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6CF8" w14:textId="77777777" w:rsidR="009A2C04" w:rsidRDefault="009A2C04" w:rsidP="003A287D">
      <w:pPr>
        <w:pStyle w:val="Subtitle"/>
        <w:rPr>
          <w:rFonts w:ascii="Lato" w:eastAsiaTheme="minorHAnsi" w:hAnsi="Lato" w:cs="Times New Roman"/>
          <w:b w:val="0"/>
          <w:spacing w:val="0"/>
          <w:szCs w:val="24"/>
        </w:rPr>
      </w:pPr>
      <w:r w:rsidRPr="009A2C04">
        <w:rPr>
          <w:rFonts w:ascii="Lato" w:eastAsiaTheme="minorHAnsi" w:hAnsi="Lato" w:cs="Times New Roman"/>
          <w:b w:val="0"/>
          <w:spacing w:val="0"/>
          <w:szCs w:val="24"/>
        </w:rPr>
        <w:t>The Human Factors element considers how the interaction of humans, technology, and organizations can affect process safety. Human factors evaluates human interactions with respect other components of a workplace system with the goal to optimize safety, human well-being and overall system performance.</w:t>
      </w:r>
      <w:r>
        <w:rPr>
          <w:rFonts w:ascii="Lato" w:eastAsiaTheme="minorHAnsi" w:hAnsi="Lato" w:cs="Times New Roman"/>
          <w:b w:val="0"/>
          <w:spacing w:val="0"/>
          <w:szCs w:val="24"/>
        </w:rPr>
        <w:t xml:space="preserve"> </w:t>
      </w:r>
    </w:p>
    <w:p w14:paraId="6B9C9E7F" w14:textId="05B2F197" w:rsidR="008458CE" w:rsidRPr="00511951" w:rsidRDefault="00881DDB" w:rsidP="008458CE">
      <w:pPr>
        <w:pStyle w:val="Subtitle"/>
        <w:rPr>
          <w:rFonts w:ascii="Lato" w:hAnsi="Lato"/>
          <w:szCs w:val="24"/>
        </w:rPr>
      </w:pPr>
      <w:r>
        <w:rPr>
          <w:rFonts w:ascii="Lato" w:hAnsi="Lato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5FA8E" wp14:editId="3B72EA1D">
                <wp:simplePos x="0" y="0"/>
                <wp:positionH relativeFrom="column">
                  <wp:posOffset>3819525</wp:posOffset>
                </wp:positionH>
                <wp:positionV relativeFrom="paragraph">
                  <wp:posOffset>99061</wp:posOffset>
                </wp:positionV>
                <wp:extent cx="2314575" cy="1981200"/>
                <wp:effectExtent l="0" t="0" r="9525" b="0"/>
                <wp:wrapNone/>
                <wp:docPr id="519912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981200"/>
                        </a:xfrm>
                        <a:prstGeom prst="rect">
                          <a:avLst/>
                        </a:prstGeom>
                        <a:solidFill>
                          <a:srgbClr val="658D4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1D865" w14:textId="24B04EFD" w:rsidR="0031455C" w:rsidRDefault="00033AFA" w:rsidP="00AA69DE">
                            <w:pPr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Visit </w:t>
                            </w:r>
                            <w:r w:rsidR="009A2C04">
                              <w:rPr>
                                <w:rFonts w:ascii="Lato" w:hAnsi="Lato"/>
                                <w:color w:val="FFFFFF" w:themeColor="background1"/>
                              </w:rPr>
                              <w:t>Human Factors</w:t>
                            </w:r>
                            <w:r w:rsidR="007317C5" w:rsidRPr="007317C5"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 </w:t>
                            </w:r>
                            <w:r w:rsidR="009359F9"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on </w:t>
                            </w:r>
                            <w:r w:rsidR="009359F9" w:rsidRPr="009359F9">
                              <w:rPr>
                                <w:rFonts w:ascii="Lato" w:hAnsi="Lato"/>
                                <w:color w:val="FFFFFF" w:themeColor="background1"/>
                                <w:u w:val="single"/>
                              </w:rPr>
                              <w:t>pellet.org</w:t>
                            </w:r>
                            <w:r w:rsidR="009359F9"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 for:</w:t>
                            </w:r>
                          </w:p>
                          <w:p w14:paraId="4975DF7E" w14:textId="38741EA7" w:rsidR="0031455C" w:rsidRPr="001D0F25" w:rsidRDefault="0031455C" w:rsidP="0031455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426"/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  <w:r w:rsidRPr="001D0F25">
                              <w:rPr>
                                <w:rFonts w:ascii="Lato" w:hAnsi="Lato"/>
                                <w:color w:val="FFFFFF" w:themeColor="background1"/>
                              </w:rPr>
                              <w:t>Sel</w:t>
                            </w:r>
                            <w:r w:rsidR="00F643F6">
                              <w:rPr>
                                <w:rFonts w:ascii="Lato" w:hAnsi="Lato"/>
                                <w:color w:val="FFFFFF" w:themeColor="background1"/>
                              </w:rPr>
                              <w:t>f</w:t>
                            </w:r>
                            <w:r w:rsidRPr="001D0F25">
                              <w:rPr>
                                <w:rFonts w:ascii="Lato" w:hAnsi="Lato"/>
                                <w:color w:val="FFFFFF" w:themeColor="background1"/>
                              </w:rPr>
                              <w:t>-Assessment &amp; Action Plan Worksheets</w:t>
                            </w:r>
                          </w:p>
                          <w:p w14:paraId="68C0ECD3" w14:textId="77777777" w:rsidR="001B5B15" w:rsidRDefault="0031455C" w:rsidP="001B5B1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426"/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  <w:r w:rsidRPr="001D0F25">
                              <w:rPr>
                                <w:rFonts w:ascii="Lato" w:hAnsi="Lato"/>
                                <w:color w:val="FFFFFF" w:themeColor="background1"/>
                              </w:rPr>
                              <w:t>Improvement Tools &amp;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5FA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0.75pt;margin-top:7.8pt;width:182.25pt;height:1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" fillcolor="#658d46" stroked="f" strokeweight=".5pt">
                <v:textbox>
                  <w:txbxContent>
                    <w:p w14:paraId="6B21D865" w14:textId="24B04EFD" w:rsidR="0031455C" w:rsidRDefault="00033AFA" w:rsidP="00AA69DE">
                      <w:pPr>
                        <w:rPr>
                          <w:rFonts w:ascii="Lato" w:hAnsi="Lato"/>
                          <w:color w:val="FFFFFF" w:themeColor="background1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</w:rPr>
                        <w:t xml:space="preserve">Visit </w:t>
                      </w:r>
                      <w:r w:rsidR="009A2C04">
                        <w:rPr>
                          <w:rFonts w:ascii="Lato" w:hAnsi="Lato"/>
                          <w:color w:val="FFFFFF" w:themeColor="background1"/>
                        </w:rPr>
                        <w:t>Human Factors</w:t>
                      </w:r>
                      <w:r w:rsidR="007317C5" w:rsidRPr="007317C5">
                        <w:rPr>
                          <w:rFonts w:ascii="Lato" w:hAnsi="Lato"/>
                          <w:color w:val="FFFFFF" w:themeColor="background1"/>
                        </w:rPr>
                        <w:t xml:space="preserve"> </w:t>
                      </w:r>
                      <w:r w:rsidR="009359F9">
                        <w:rPr>
                          <w:rFonts w:ascii="Lato" w:hAnsi="Lato"/>
                          <w:color w:val="FFFFFF" w:themeColor="background1"/>
                        </w:rPr>
                        <w:t xml:space="preserve">on </w:t>
                      </w:r>
                      <w:r w:rsidR="009359F9" w:rsidRPr="009359F9">
                        <w:rPr>
                          <w:rFonts w:ascii="Lato" w:hAnsi="Lato"/>
                          <w:color w:val="FFFFFF" w:themeColor="background1"/>
                          <w:u w:val="single"/>
                        </w:rPr>
                        <w:t>pellet.org</w:t>
                      </w:r>
                      <w:r w:rsidR="009359F9">
                        <w:rPr>
                          <w:rFonts w:ascii="Lato" w:hAnsi="Lato"/>
                          <w:color w:val="FFFFFF" w:themeColor="background1"/>
                        </w:rPr>
                        <w:t xml:space="preserve"> for:</w:t>
                      </w:r>
                    </w:p>
                    <w:p w14:paraId="4975DF7E" w14:textId="38741EA7" w:rsidR="0031455C" w:rsidRPr="001D0F25" w:rsidRDefault="0031455C" w:rsidP="0031455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ind w:left="426"/>
                        <w:rPr>
                          <w:rFonts w:ascii="Lato" w:hAnsi="Lato"/>
                          <w:color w:val="FFFFFF" w:themeColor="background1"/>
                        </w:rPr>
                      </w:pPr>
                      <w:r w:rsidRPr="001D0F25">
                        <w:rPr>
                          <w:rFonts w:ascii="Lato" w:hAnsi="Lato"/>
                          <w:color w:val="FFFFFF" w:themeColor="background1"/>
                        </w:rPr>
                        <w:t>Sel</w:t>
                      </w:r>
                      <w:r w:rsidR="00F643F6">
                        <w:rPr>
                          <w:rFonts w:ascii="Lato" w:hAnsi="Lato"/>
                          <w:color w:val="FFFFFF" w:themeColor="background1"/>
                        </w:rPr>
                        <w:t>f</w:t>
                      </w:r>
                      <w:r w:rsidRPr="001D0F25">
                        <w:rPr>
                          <w:rFonts w:ascii="Lato" w:hAnsi="Lato"/>
                          <w:color w:val="FFFFFF" w:themeColor="background1"/>
                        </w:rPr>
                        <w:t>-Assessment &amp; Action Plan Worksheets</w:t>
                      </w:r>
                    </w:p>
                    <w:p w14:paraId="68C0ECD3" w14:textId="77777777" w:rsidR="001B5B15" w:rsidRDefault="0031455C" w:rsidP="001B5B1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ind w:left="426"/>
                        <w:rPr>
                          <w:rFonts w:ascii="Lato" w:hAnsi="Lato"/>
                          <w:color w:val="FFFFFF" w:themeColor="background1"/>
                        </w:rPr>
                      </w:pPr>
                      <w:r w:rsidRPr="001D0F25">
                        <w:rPr>
                          <w:rFonts w:ascii="Lato" w:hAnsi="Lato"/>
                          <w:color w:val="FFFFFF" w:themeColor="background1"/>
                        </w:rPr>
                        <w:t>Improvement Tools &amp; Resources</w:t>
                      </w:r>
                    </w:p>
                  </w:txbxContent>
                </v:textbox>
              </v:shape>
            </w:pict>
          </mc:Fallback>
        </mc:AlternateContent>
      </w:r>
      <w:r w:rsidR="00BC13AA">
        <w:rPr>
          <w:rFonts w:ascii="Lato" w:hAnsi="Lato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22C9E" wp14:editId="499C6E2C">
                <wp:simplePos x="0" y="0"/>
                <wp:positionH relativeFrom="column">
                  <wp:posOffset>3587750</wp:posOffset>
                </wp:positionH>
                <wp:positionV relativeFrom="paragraph">
                  <wp:posOffset>7620</wp:posOffset>
                </wp:positionV>
                <wp:extent cx="2679700" cy="3611245"/>
                <wp:effectExtent l="0" t="0" r="0" b="0"/>
                <wp:wrapSquare wrapText="bothSides"/>
                <wp:docPr id="6054129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3611245"/>
                        </a:xfrm>
                        <a:prstGeom prst="rect">
                          <a:avLst/>
                        </a:prstGeom>
                        <a:solidFill>
                          <a:srgbClr val="658D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82694" id="Rectangle 1" o:spid="_x0000_s1026" style="position:absolute;margin-left:282.5pt;margin-top:.6pt;width:211pt;height:28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" fillcolor="#658d46" stroked="f" strokeweight="1pt">
                <w10:wrap type="square"/>
              </v:rect>
            </w:pict>
          </mc:Fallback>
        </mc:AlternateContent>
      </w:r>
      <w:r w:rsidR="009A2C04">
        <w:rPr>
          <w:rFonts w:ascii="Lato" w:hAnsi="Lato"/>
          <w:szCs w:val="24"/>
        </w:rPr>
        <w:t>Human Factors</w:t>
      </w:r>
      <w:r w:rsidR="00A76114">
        <w:rPr>
          <w:rFonts w:ascii="Lato" w:hAnsi="Lato"/>
          <w:szCs w:val="24"/>
        </w:rPr>
        <w:t xml:space="preserve"> </w:t>
      </w:r>
      <w:r w:rsidR="008458CE" w:rsidRPr="00511951">
        <w:rPr>
          <w:rFonts w:ascii="Lato" w:hAnsi="Lato"/>
          <w:szCs w:val="24"/>
        </w:rPr>
        <w:t>Self-Assessment</w:t>
      </w:r>
      <w:r w:rsidR="00902C88" w:rsidRPr="00511951">
        <w:rPr>
          <w:rFonts w:ascii="Lato" w:hAnsi="Lato"/>
          <w:szCs w:val="24"/>
        </w:rPr>
        <w:t xml:space="preserve"> &amp; Action Plan</w:t>
      </w:r>
    </w:p>
    <w:p w14:paraId="0C8B46D6" w14:textId="55C5BD24" w:rsidR="000F0F49" w:rsidRPr="00511951" w:rsidRDefault="00017FAB" w:rsidP="006A3AF9">
      <w:pPr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When completing the Self-Assessment &amp; Action Plan below:</w:t>
      </w:r>
    </w:p>
    <w:p w14:paraId="391C3ACE" w14:textId="6FB5306D" w:rsidR="00017FAB" w:rsidRPr="00511951" w:rsidRDefault="00017FAB" w:rsidP="002B6D69">
      <w:pPr>
        <w:pStyle w:val="ListParagraph"/>
        <w:numPr>
          <w:ilvl w:val="0"/>
          <w:numId w:val="15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If you </w:t>
      </w:r>
      <w:r w:rsidR="00ED1F1C" w:rsidRPr="00511951">
        <w:rPr>
          <w:rFonts w:ascii="Lato" w:hAnsi="Lato" w:cs="Times New Roman"/>
          <w:szCs w:val="24"/>
        </w:rPr>
        <w:t>identify</w:t>
      </w:r>
      <w:r w:rsidRPr="00511951">
        <w:rPr>
          <w:rFonts w:ascii="Lato" w:hAnsi="Lato" w:cs="Times New Roman"/>
          <w:szCs w:val="24"/>
        </w:rPr>
        <w:t xml:space="preserve"> a gap in any of the questions</w:t>
      </w:r>
      <w:r w:rsidR="00D2206E" w:rsidRPr="00511951">
        <w:rPr>
          <w:rFonts w:ascii="Lato" w:hAnsi="Lato" w:cs="Times New Roman"/>
          <w:szCs w:val="24"/>
        </w:rPr>
        <w:t xml:space="preserve">, </w:t>
      </w:r>
      <w:r w:rsidRPr="00511951">
        <w:rPr>
          <w:rFonts w:ascii="Lato" w:hAnsi="Lato" w:cs="Times New Roman"/>
          <w:szCs w:val="24"/>
        </w:rPr>
        <w:t>develop an action plan.</w:t>
      </w:r>
    </w:p>
    <w:p w14:paraId="519BBF3A" w14:textId="5F8BF048" w:rsidR="00ED1F1C" w:rsidRPr="00511951" w:rsidRDefault="006A3AF9" w:rsidP="002B6D69">
      <w:pPr>
        <w:pStyle w:val="ListParagraph"/>
        <w:numPr>
          <w:ilvl w:val="0"/>
          <w:numId w:val="15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When choosing due dates </w:t>
      </w:r>
      <w:r w:rsidR="002E06E0">
        <w:rPr>
          <w:rFonts w:ascii="Lato" w:hAnsi="Lato" w:cs="Times New Roman"/>
          <w:szCs w:val="24"/>
        </w:rPr>
        <w:t>for the</w:t>
      </w:r>
      <w:r w:rsidRPr="00511951">
        <w:rPr>
          <w:rFonts w:ascii="Lato" w:hAnsi="Lato" w:cs="Times New Roman"/>
          <w:szCs w:val="24"/>
        </w:rPr>
        <w:t xml:space="preserve"> action plans, </w:t>
      </w:r>
      <w:r w:rsidR="002D0B21" w:rsidRPr="00511951">
        <w:rPr>
          <w:rFonts w:ascii="Lato" w:hAnsi="Lato" w:cs="Times New Roman"/>
          <w:szCs w:val="24"/>
        </w:rPr>
        <w:t xml:space="preserve">consider </w:t>
      </w:r>
      <w:r w:rsidR="008652B8" w:rsidRPr="00511951">
        <w:rPr>
          <w:rFonts w:ascii="Lato" w:hAnsi="Lato" w:cs="Times New Roman"/>
          <w:szCs w:val="24"/>
        </w:rPr>
        <w:t>the following to determine priority</w:t>
      </w:r>
      <w:r w:rsidRPr="00511951">
        <w:rPr>
          <w:rFonts w:ascii="Lato" w:hAnsi="Lato" w:cs="Times New Roman"/>
          <w:szCs w:val="24"/>
        </w:rPr>
        <w:t xml:space="preserve">: </w:t>
      </w:r>
    </w:p>
    <w:p w14:paraId="4BB82268" w14:textId="45B082D6" w:rsidR="00ED1F1C" w:rsidRPr="00511951" w:rsidRDefault="006A3AF9" w:rsidP="002B6D69">
      <w:pPr>
        <w:pStyle w:val="ListParagraph"/>
        <w:numPr>
          <w:ilvl w:val="1"/>
          <w:numId w:val="15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The anticipated effort required to close the gap and make improvements, </w:t>
      </w:r>
    </w:p>
    <w:p w14:paraId="52246FE6" w14:textId="150FB000" w:rsidR="00ED1F1C" w:rsidRPr="00511951" w:rsidRDefault="009A2C04" w:rsidP="002B6D69">
      <w:pPr>
        <w:pStyle w:val="ListParagraph"/>
        <w:numPr>
          <w:ilvl w:val="1"/>
          <w:numId w:val="15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>
        <w:rPr>
          <w:rFonts w:ascii="Lato" w:hAnsi="Lato"/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6BC56748" wp14:editId="6A267139">
            <wp:simplePos x="0" y="0"/>
            <wp:positionH relativeFrom="margin">
              <wp:posOffset>4100086</wp:posOffset>
            </wp:positionH>
            <wp:positionV relativeFrom="paragraph">
              <wp:posOffset>94837</wp:posOffset>
            </wp:positionV>
            <wp:extent cx="1703070" cy="1262209"/>
            <wp:effectExtent l="19050" t="19050" r="11430" b="14605"/>
            <wp:wrapNone/>
            <wp:docPr id="63526205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6205" name="Picture 1" descr="A qr code on a white backgroun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" b="1828"/>
                    <a:stretch/>
                  </pic:blipFill>
                  <pic:spPr bwMode="auto">
                    <a:xfrm>
                      <a:off x="0" y="0"/>
                      <a:ext cx="1703070" cy="12622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AF9" w:rsidRPr="00511951">
        <w:rPr>
          <w:rFonts w:ascii="Lato" w:hAnsi="Lato" w:cs="Times New Roman"/>
          <w:szCs w:val="24"/>
        </w:rPr>
        <w:t>The benefits expected from taking action and implementing change, and</w:t>
      </w:r>
    </w:p>
    <w:p w14:paraId="45737CB1" w14:textId="0ECC81D2" w:rsidR="006A3AF9" w:rsidRPr="00511951" w:rsidRDefault="006A3AF9" w:rsidP="002B6D69">
      <w:pPr>
        <w:pStyle w:val="ListParagraph"/>
        <w:numPr>
          <w:ilvl w:val="1"/>
          <w:numId w:val="15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The urgency (e.g., perceived risk) of the improvements needing to be made.</w:t>
      </w:r>
    </w:p>
    <w:p w14:paraId="3E78EBD5" w14:textId="7F9AAB22" w:rsidR="00A47CA2" w:rsidRPr="00511951" w:rsidRDefault="00A47CA2" w:rsidP="00AC3394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>Key Resources</w:t>
      </w:r>
      <w:r w:rsidR="002C2C4E" w:rsidRPr="002C2C4E">
        <w:rPr>
          <w:rFonts w:ascii="Lato" w:hAnsi="Lato"/>
          <w:noProof/>
          <w14:ligatures w14:val="standardContextual"/>
        </w:rPr>
        <w:t xml:space="preserve"> </w:t>
      </w:r>
    </w:p>
    <w:p w14:paraId="39E61C0C" w14:textId="77777777" w:rsidR="00E607A7" w:rsidRPr="00E607A7" w:rsidRDefault="000C4335" w:rsidP="00E607A7">
      <w:pPr>
        <w:pStyle w:val="ListParagraph"/>
        <w:numPr>
          <w:ilvl w:val="0"/>
          <w:numId w:val="16"/>
        </w:numPr>
        <w:spacing w:line="240" w:lineRule="auto"/>
        <w:ind w:left="426" w:hanging="357"/>
        <w:rPr>
          <w:rStyle w:val="Hyperlink"/>
          <w:rFonts w:ascii="Lato" w:hAnsi="Lato" w:cs="Times New Roman"/>
          <w:color w:val="auto"/>
          <w:szCs w:val="24"/>
          <w:u w:val="none"/>
        </w:rPr>
      </w:pPr>
      <w:hyperlink r:id="rId9" w:history="1">
        <w:r w:rsidRPr="00511951">
          <w:rPr>
            <w:rStyle w:val="Hyperlink"/>
            <w:rFonts w:ascii="Lato" w:hAnsi="Lato" w:cs="Times New Roman"/>
            <w:szCs w:val="24"/>
          </w:rPr>
          <w:t>PSM Implementation: How to Use the Self-Assessment Worksheets</w:t>
        </w:r>
      </w:hyperlink>
    </w:p>
    <w:p w14:paraId="0B1D6757" w14:textId="5D45DC82" w:rsidR="00C30C19" w:rsidRPr="00E607A7" w:rsidRDefault="00625016" w:rsidP="00E607A7">
      <w:pPr>
        <w:pStyle w:val="ListParagraph"/>
        <w:numPr>
          <w:ilvl w:val="0"/>
          <w:numId w:val="16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hyperlink r:id="rId10" w:history="1">
        <w:r w:rsidRPr="00E607A7">
          <w:rPr>
            <w:rStyle w:val="Hyperlink"/>
            <w:rFonts w:ascii="Lato" w:hAnsi="Lato" w:cs="Times New Roman"/>
            <w:szCs w:val="24"/>
          </w:rPr>
          <w:t>Process Safety Management</w:t>
        </w:r>
      </w:hyperlink>
      <w:r w:rsidRPr="00E607A7">
        <w:rPr>
          <w:rFonts w:ascii="Lato" w:hAnsi="Lato" w:cs="Times New Roman"/>
          <w:szCs w:val="24"/>
        </w:rPr>
        <w:t xml:space="preserve"> </w:t>
      </w:r>
      <w:r w:rsidR="00E607A7">
        <w:rPr>
          <w:rFonts w:ascii="Lato" w:hAnsi="Lato" w:cs="Times New Roman"/>
          <w:szCs w:val="24"/>
        </w:rPr>
        <w:t xml:space="preserve">on </w:t>
      </w:r>
      <w:hyperlink r:id="rId11" w:history="1">
        <w:r w:rsidR="00E607A7" w:rsidRPr="00E607A7">
          <w:rPr>
            <w:rStyle w:val="Hyperlink"/>
            <w:rFonts w:ascii="Lato" w:hAnsi="Lato" w:cs="Times New Roman"/>
            <w:szCs w:val="24"/>
          </w:rPr>
          <w:t>pellet.org</w:t>
        </w:r>
      </w:hyperlink>
    </w:p>
    <w:p w14:paraId="2503BDEA" w14:textId="429BE44A" w:rsidR="00F5463F" w:rsidRPr="00511951" w:rsidRDefault="00F5463F" w:rsidP="00E607A7">
      <w:pPr>
        <w:pStyle w:val="ListParagraph"/>
        <w:numPr>
          <w:ilvl w:val="0"/>
          <w:numId w:val="16"/>
        </w:numPr>
        <w:spacing w:line="240" w:lineRule="auto"/>
        <w:ind w:left="426"/>
        <w:rPr>
          <w:rFonts w:ascii="Lato" w:hAnsi="Lato" w:cs="Times New Roman"/>
          <w:szCs w:val="24"/>
        </w:rPr>
      </w:pPr>
      <w:hyperlink r:id="rId12" w:history="1">
        <w:r w:rsidRPr="00511951">
          <w:rPr>
            <w:rStyle w:val="Hyperlink"/>
            <w:rFonts w:ascii="Lato" w:hAnsi="Lato" w:cs="Times New Roman"/>
            <w:szCs w:val="24"/>
          </w:rPr>
          <w:t xml:space="preserve">CSA Z767 </w:t>
        </w:r>
        <w:r w:rsidRPr="00511951">
          <w:rPr>
            <w:rStyle w:val="Hyperlink"/>
            <w:rFonts w:ascii="Lato" w:hAnsi="Lato" w:cs="Times New Roman"/>
            <w:i/>
            <w:iCs/>
            <w:szCs w:val="24"/>
          </w:rPr>
          <w:t>Process safety management</w:t>
        </w:r>
        <w:r w:rsidRPr="00511951">
          <w:rPr>
            <w:rStyle w:val="Hyperlink"/>
            <w:rFonts w:ascii="Lato" w:hAnsi="Lato" w:cs="Times New Roman"/>
            <w:szCs w:val="24"/>
          </w:rPr>
          <w:t xml:space="preserve"> standard</w:t>
        </w:r>
      </w:hyperlink>
      <w:r w:rsidR="003520EB">
        <w:rPr>
          <w:rStyle w:val="Hyperlink"/>
          <w:rFonts w:ascii="Lato" w:hAnsi="Lato" w:cs="Times New Roman"/>
          <w:szCs w:val="24"/>
        </w:rPr>
        <w:t xml:space="preserve"> (2</w:t>
      </w:r>
      <w:r w:rsidR="003520EB" w:rsidRPr="003520EB">
        <w:rPr>
          <w:rStyle w:val="Hyperlink"/>
          <w:rFonts w:ascii="Lato" w:hAnsi="Lato" w:cs="Times New Roman"/>
          <w:szCs w:val="24"/>
          <w:vertAlign w:val="superscript"/>
        </w:rPr>
        <w:t>nd</w:t>
      </w:r>
      <w:r w:rsidR="003520EB">
        <w:rPr>
          <w:rStyle w:val="Hyperlink"/>
          <w:rFonts w:ascii="Lato" w:hAnsi="Lato" w:cs="Times New Roman"/>
          <w:szCs w:val="24"/>
        </w:rPr>
        <w:t xml:space="preserve"> Edition)</w:t>
      </w:r>
    </w:p>
    <w:p w14:paraId="1B7E46E0" w14:textId="22716538" w:rsidR="00625016" w:rsidRPr="00511951" w:rsidRDefault="00D93A20" w:rsidP="00045406">
      <w:pPr>
        <w:spacing w:line="240" w:lineRule="auto"/>
        <w:rPr>
          <w:rFonts w:ascii="Lato" w:hAnsi="Lato" w:cstheme="minorHAnsi"/>
          <w:szCs w:val="24"/>
        </w:rPr>
      </w:pPr>
      <w:r w:rsidRPr="00511951">
        <w:rPr>
          <w:rFonts w:ascii="Lato" w:hAnsi="Lato" w:cstheme="minorHAnsi"/>
          <w:szCs w:val="24"/>
        </w:rPr>
        <w:t>M</w:t>
      </w:r>
      <w:r w:rsidR="00A036D9" w:rsidRPr="00511951">
        <w:rPr>
          <w:rFonts w:ascii="Lato" w:hAnsi="Lato" w:cstheme="minorHAnsi"/>
          <w:szCs w:val="24"/>
        </w:rPr>
        <w:t>aterials</w:t>
      </w:r>
      <w:r w:rsidR="002249C2" w:rsidRPr="00511951">
        <w:rPr>
          <w:rFonts w:ascii="Lato" w:hAnsi="Lato" w:cstheme="minorHAnsi"/>
          <w:szCs w:val="24"/>
        </w:rPr>
        <w:t xml:space="preserve"> are</w:t>
      </w:r>
      <w:r w:rsidR="00A036D9" w:rsidRPr="00511951">
        <w:rPr>
          <w:rFonts w:ascii="Lato" w:hAnsi="Lato" w:cstheme="minorHAnsi"/>
          <w:szCs w:val="24"/>
        </w:rPr>
        <w:t xml:space="preserve"> being updated all the time </w:t>
      </w:r>
      <w:r w:rsidR="00037B89" w:rsidRPr="00511951">
        <w:rPr>
          <w:rFonts w:ascii="Lato" w:hAnsi="Lato" w:cstheme="minorHAnsi"/>
          <w:szCs w:val="24"/>
        </w:rPr>
        <w:t>-</w:t>
      </w:r>
      <w:r w:rsidR="00A036D9" w:rsidRPr="00511951">
        <w:rPr>
          <w:rFonts w:ascii="Lato" w:hAnsi="Lato" w:cstheme="minorHAnsi"/>
          <w:szCs w:val="24"/>
        </w:rPr>
        <w:t xml:space="preserve"> come back to </w:t>
      </w:r>
      <w:r w:rsidR="00045406" w:rsidRPr="00511951">
        <w:rPr>
          <w:rFonts w:ascii="Lato" w:hAnsi="Lato" w:cstheme="minorHAnsi"/>
          <w:szCs w:val="24"/>
        </w:rPr>
        <w:t xml:space="preserve">pellet.org </w:t>
      </w:r>
      <w:r w:rsidR="00A036D9" w:rsidRPr="00511951">
        <w:rPr>
          <w:rFonts w:ascii="Lato" w:hAnsi="Lato" w:cstheme="minorHAnsi"/>
          <w:szCs w:val="24"/>
        </w:rPr>
        <w:t>often</w:t>
      </w:r>
      <w:r w:rsidR="00045406" w:rsidRPr="00511951">
        <w:rPr>
          <w:rFonts w:ascii="Lato" w:hAnsi="Lato" w:cstheme="minorHAnsi"/>
          <w:szCs w:val="24"/>
        </w:rPr>
        <w:t>.</w:t>
      </w:r>
    </w:p>
    <w:p w14:paraId="0DB0E31C" w14:textId="77777777" w:rsidR="00DD6082" w:rsidRDefault="00DD6082" w:rsidP="003945EA">
      <w:pPr>
        <w:spacing w:line="240" w:lineRule="auto"/>
        <w:rPr>
          <w:rStyle w:val="Emphasis"/>
          <w:rFonts w:ascii="Lato" w:hAnsi="Lato"/>
          <w:sz w:val="20"/>
          <w:szCs w:val="20"/>
        </w:rPr>
      </w:pPr>
    </w:p>
    <w:p w14:paraId="01AC6866" w14:textId="77777777" w:rsidR="001D74D8" w:rsidRDefault="00104E31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>
        <w:rPr>
          <w:rFonts w:ascii="Lato" w:hAnsi="Lato"/>
          <w:szCs w:val="24"/>
        </w:rPr>
        <w:t>Suggested Activities</w:t>
      </w:r>
    </w:p>
    <w:p w14:paraId="6C364B86" w14:textId="28580C20" w:rsidR="00995DB9" w:rsidRDefault="00995DB9" w:rsidP="003A6332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 xml:space="preserve">Use </w:t>
      </w:r>
      <w:r w:rsidRPr="00995DB9">
        <w:rPr>
          <w:rFonts w:ascii="Lato" w:hAnsi="Lato" w:cstheme="minorHAnsi"/>
          <w:szCs w:val="24"/>
        </w:rPr>
        <w:t xml:space="preserve">human factors assessment tools to </w:t>
      </w:r>
      <w:r>
        <w:rPr>
          <w:rFonts w:ascii="Lato" w:hAnsi="Lato" w:cstheme="minorHAnsi"/>
          <w:szCs w:val="24"/>
        </w:rPr>
        <w:t xml:space="preserve">evaluate </w:t>
      </w:r>
      <w:r w:rsidRPr="00995DB9">
        <w:rPr>
          <w:rFonts w:ascii="Lato" w:hAnsi="Lato" w:cstheme="minorHAnsi"/>
          <w:szCs w:val="24"/>
        </w:rPr>
        <w:t>job tasks.</w:t>
      </w:r>
    </w:p>
    <w:p w14:paraId="08BAFBD8" w14:textId="668939CE" w:rsidR="00803679" w:rsidRDefault="00803679" w:rsidP="00803679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 w:rsidRPr="00803679">
        <w:rPr>
          <w:rFonts w:ascii="Lato" w:hAnsi="Lato" w:cstheme="minorHAnsi"/>
          <w:szCs w:val="24"/>
        </w:rPr>
        <w:t>Establish methods for effective shift handover and communication between operati</w:t>
      </w:r>
      <w:r>
        <w:rPr>
          <w:rFonts w:ascii="Lato" w:hAnsi="Lato" w:cstheme="minorHAnsi"/>
          <w:szCs w:val="24"/>
        </w:rPr>
        <w:t>ons</w:t>
      </w:r>
      <w:r w:rsidRPr="00803679">
        <w:rPr>
          <w:rFonts w:ascii="Lato" w:hAnsi="Lato" w:cstheme="minorHAnsi"/>
          <w:szCs w:val="24"/>
        </w:rPr>
        <w:t xml:space="preserve"> and maintenance shifts.</w:t>
      </w:r>
    </w:p>
    <w:p w14:paraId="3406BFC4" w14:textId="06A05A30" w:rsidR="00B15888" w:rsidRPr="005535D5" w:rsidRDefault="007A5A49" w:rsidP="007A5A49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 w:rsidRPr="005535D5">
        <w:rPr>
          <w:rFonts w:ascii="Lato" w:hAnsi="Lato" w:cstheme="minorHAnsi"/>
          <w:szCs w:val="24"/>
        </w:rPr>
        <w:t xml:space="preserve">Carry out routine reviews of written work practices and procedures, and </w:t>
      </w:r>
      <w:r w:rsidR="001D5BB2">
        <w:rPr>
          <w:rFonts w:ascii="Lato" w:hAnsi="Lato" w:cstheme="minorHAnsi"/>
          <w:szCs w:val="24"/>
        </w:rPr>
        <w:t xml:space="preserve">implement </w:t>
      </w:r>
      <w:r w:rsidRPr="005535D5">
        <w:rPr>
          <w:rFonts w:ascii="Lato" w:hAnsi="Lato" w:cstheme="minorHAnsi"/>
          <w:szCs w:val="24"/>
        </w:rPr>
        <w:t>clear checklists for start-up, normal operation, standby, normal shutdown and emergency shutdown actions.</w:t>
      </w:r>
    </w:p>
    <w:p w14:paraId="6DE3B9B9" w14:textId="77777777" w:rsidR="005E085C" w:rsidRDefault="005E085C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</w:p>
    <w:p w14:paraId="43520354" w14:textId="4147786D" w:rsidR="00BA625B" w:rsidRPr="00511951" w:rsidRDefault="001D74D8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>
        <w:rPr>
          <w:rFonts w:ascii="Lato" w:hAnsi="Lato"/>
          <w:szCs w:val="24"/>
        </w:rPr>
        <w:lastRenderedPageBreak/>
        <w:t xml:space="preserve">Suggested </w:t>
      </w:r>
      <w:r w:rsidR="005552B7">
        <w:rPr>
          <w:rFonts w:ascii="Lato" w:hAnsi="Lato"/>
          <w:szCs w:val="24"/>
        </w:rPr>
        <w:t>Deliverables</w:t>
      </w:r>
    </w:p>
    <w:p w14:paraId="70DE307D" w14:textId="07B15E08" w:rsidR="008136E4" w:rsidRDefault="008136E4" w:rsidP="00B15888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Safe work practices for distinct jobs conducted by operating and maintenance staff.</w:t>
      </w:r>
    </w:p>
    <w:p w14:paraId="1F64BE01" w14:textId="0AB8DC0A" w:rsidR="00B15888" w:rsidRDefault="008136E4" w:rsidP="00B15888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C</w:t>
      </w:r>
      <w:r w:rsidR="00B15888">
        <w:rPr>
          <w:rFonts w:ascii="Lato" w:hAnsi="Lato" w:cstheme="minorHAnsi"/>
          <w:szCs w:val="24"/>
        </w:rPr>
        <w:t>ontractor safety program, including criteria for contractor selection based on safety performance, qualified bidders based on consistency with process safety policy, and job assignment classifications.</w:t>
      </w:r>
    </w:p>
    <w:p w14:paraId="7BD11877" w14:textId="3B3AF061" w:rsidR="00470813" w:rsidRDefault="00470813" w:rsidP="00B15888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 xml:space="preserve">Method to identify, communicate, and manage possible human error </w:t>
      </w:r>
      <w:r w:rsidR="00662AAA">
        <w:rPr>
          <w:rFonts w:ascii="Lato" w:hAnsi="Lato" w:cstheme="minorHAnsi"/>
          <w:szCs w:val="24"/>
        </w:rPr>
        <w:t>related to</w:t>
      </w:r>
      <w:r>
        <w:rPr>
          <w:rFonts w:ascii="Lato" w:hAnsi="Lato" w:cstheme="minorHAnsi"/>
          <w:szCs w:val="24"/>
        </w:rPr>
        <w:t xml:space="preserve"> routine and non-routine activities.</w:t>
      </w:r>
    </w:p>
    <w:p w14:paraId="43B68909" w14:textId="361FFB1C" w:rsidR="00B9769F" w:rsidRDefault="00B9769F" w:rsidP="00B15888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Develop an alarm management procedure.</w:t>
      </w:r>
    </w:p>
    <w:p w14:paraId="588EAAB8" w14:textId="77777777" w:rsidR="002C6892" w:rsidRDefault="002C6892" w:rsidP="002C6892">
      <w:pPr>
        <w:pStyle w:val="ListParagraph"/>
        <w:spacing w:line="240" w:lineRule="auto"/>
        <w:ind w:left="360"/>
        <w:rPr>
          <w:rFonts w:ascii="Lato" w:hAnsi="Lato" w:cstheme="minorHAnsi"/>
          <w:szCs w:val="24"/>
        </w:rPr>
      </w:pPr>
    </w:p>
    <w:tbl>
      <w:tblPr>
        <w:tblStyle w:val="TableGrid"/>
        <w:tblW w:w="9353" w:type="dxa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Look w:val="04A0" w:firstRow="1" w:lastRow="0" w:firstColumn="1" w:lastColumn="0" w:noHBand="0" w:noVBand="1"/>
      </w:tblPr>
      <w:tblGrid>
        <w:gridCol w:w="4422"/>
        <w:gridCol w:w="254"/>
        <w:gridCol w:w="4677"/>
      </w:tblGrid>
      <w:tr w:rsidR="008458CE" w:rsidRPr="00511951" w14:paraId="008CCF2B" w14:textId="77777777" w:rsidTr="00DF40AD">
        <w:tc>
          <w:tcPr>
            <w:tcW w:w="9353" w:type="dxa"/>
            <w:gridSpan w:val="3"/>
          </w:tcPr>
          <w:p w14:paraId="2325C5BE" w14:textId="74438070" w:rsidR="00A43045" w:rsidRPr="00A43045" w:rsidRDefault="00AB2354" w:rsidP="00A43045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AB2354">
              <w:rPr>
                <w:rFonts w:ascii="Lato" w:hAnsi="Lato"/>
                <w:b/>
                <w:bCs/>
                <w:sz w:val="24"/>
                <w:szCs w:val="24"/>
              </w:rPr>
              <w:t xml:space="preserve">Has a human factors review been completed </w:t>
            </w:r>
            <w:r w:rsidR="00F072CE">
              <w:rPr>
                <w:rFonts w:ascii="Lato" w:hAnsi="Lato"/>
                <w:b/>
                <w:bCs/>
                <w:sz w:val="24"/>
                <w:szCs w:val="24"/>
              </w:rPr>
              <w:t>when significant incidents could be influences by human error?</w:t>
            </w:r>
          </w:p>
          <w:p w14:paraId="36545F52" w14:textId="35BA237D" w:rsidR="008458CE" w:rsidRPr="00511951" w:rsidRDefault="0000000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84660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B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Style w:val="1-FormcaptiontextChar"/>
                <w:rFonts w:ascii="Lato" w:hAnsi="Lato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 xml:space="preserve">Yes  </w:t>
            </w:r>
            <w:r w:rsidR="00A37290" w:rsidRPr="00EF7A1E">
              <w:rPr>
                <w:rFonts w:ascii="Lato" w:hAnsi="Lato"/>
                <w:sz w:val="24"/>
                <w:szCs w:val="24"/>
              </w:rPr>
              <w:t xml:space="preserve">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79162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72622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Fonts w:ascii="Lato" w:hAnsi="Lato"/>
                <w:sz w:val="24"/>
                <w:szCs w:val="24"/>
              </w:rPr>
              <w:t xml:space="preserve">Unsure </w:t>
            </w:r>
          </w:p>
          <w:p w14:paraId="5DD99DEF" w14:textId="77777777" w:rsidR="008458CE" w:rsidRPr="00511951" w:rsidRDefault="008458CE" w:rsidP="000F34CF">
            <w:pPr>
              <w:pStyle w:val="1-Formcaptiontext"/>
              <w:rPr>
                <w:rFonts w:ascii="Lato" w:hAnsi="Lato"/>
                <w:sz w:val="24"/>
                <w:szCs w:val="24"/>
              </w:rPr>
            </w:pPr>
          </w:p>
        </w:tc>
      </w:tr>
      <w:tr w:rsidR="006A3AF9" w:rsidRPr="00511951" w14:paraId="50E6AD8A" w14:textId="77777777" w:rsidTr="00DF40AD">
        <w:tc>
          <w:tcPr>
            <w:tcW w:w="4422" w:type="dxa"/>
          </w:tcPr>
          <w:p w14:paraId="6BC176E2" w14:textId="77777777" w:rsidR="006A3AF9" w:rsidRPr="00511951" w:rsidRDefault="006A3AF9" w:rsidP="0059159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30AEFF28" w14:textId="2CD4683F" w:rsidR="00663A33" w:rsidRPr="00511951" w:rsidRDefault="00663A33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  <w:tc>
          <w:tcPr>
            <w:tcW w:w="4931" w:type="dxa"/>
            <w:gridSpan w:val="2"/>
          </w:tcPr>
          <w:p w14:paraId="0A7F19E5" w14:textId="77777777" w:rsidR="006A3AF9" w:rsidRPr="00511951" w:rsidRDefault="006A3AF9" w:rsidP="006A3AF9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0483D749" w14:textId="06B30656" w:rsidR="006A3AF9" w:rsidRPr="00511951" w:rsidRDefault="00663A33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</w:tr>
      <w:tr w:rsidR="00591591" w:rsidRPr="00511951" w14:paraId="1708BD9F" w14:textId="77777777" w:rsidTr="00DF40AD">
        <w:tc>
          <w:tcPr>
            <w:tcW w:w="9353" w:type="dxa"/>
            <w:gridSpan w:val="3"/>
          </w:tcPr>
          <w:p w14:paraId="4E98E4B6" w14:textId="77777777" w:rsidR="00AC7D14" w:rsidRPr="00511951" w:rsidRDefault="00AC7D14" w:rsidP="00AC7D14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4ADF5450" w14:textId="77777777" w:rsidR="00663A33" w:rsidRPr="00511951" w:rsidRDefault="00663A33" w:rsidP="00663A33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00C3319D" w14:textId="77777777" w:rsidR="00591591" w:rsidRPr="00511951" w:rsidRDefault="00591591" w:rsidP="0059159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6FCC98A4" w14:textId="77777777" w:rsidR="00663A33" w:rsidRPr="00511951" w:rsidRDefault="00663A33" w:rsidP="0059159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06215F1F" w14:textId="77777777" w:rsidTr="00DF40AD">
        <w:tc>
          <w:tcPr>
            <w:tcW w:w="9353" w:type="dxa"/>
            <w:gridSpan w:val="3"/>
          </w:tcPr>
          <w:p w14:paraId="1C71F22F" w14:textId="4D03ECAE" w:rsidR="006B65DF" w:rsidRPr="006B65DF" w:rsidRDefault="006B65DF" w:rsidP="006B65DF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6B65DF">
              <w:rPr>
                <w:rFonts w:ascii="Lato" w:hAnsi="Lato"/>
                <w:b/>
                <w:bCs/>
                <w:sz w:val="24"/>
                <w:szCs w:val="24"/>
              </w:rPr>
              <w:t>Are the following factors considered as it relates to human factors and human error? This may be either formally or informally. Check all that apply.</w:t>
            </w:r>
          </w:p>
          <w:p w14:paraId="52458A9D" w14:textId="77777777" w:rsidR="006B65DF" w:rsidRDefault="00000000" w:rsidP="006B65D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36297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5DF" w:rsidRPr="006B65D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65DF" w:rsidRPr="006B65DF">
              <w:rPr>
                <w:rFonts w:ascii="Lato" w:hAnsi="Lato"/>
                <w:sz w:val="24"/>
                <w:szCs w:val="24"/>
              </w:rPr>
              <w:t>Completion of human factor audit</w:t>
            </w:r>
          </w:p>
          <w:p w14:paraId="5A575FCE" w14:textId="0671AEA4" w:rsidR="006B65DF" w:rsidRPr="006B65DF" w:rsidRDefault="00000000" w:rsidP="006B65D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53254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5DF" w:rsidRPr="006B65D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65DF" w:rsidRPr="006B65DF">
              <w:rPr>
                <w:rFonts w:ascii="Lato" w:hAnsi="Lato"/>
                <w:sz w:val="24"/>
                <w:szCs w:val="24"/>
              </w:rPr>
              <w:t>Use of engineered controls</w:t>
            </w:r>
          </w:p>
          <w:p w14:paraId="65034FD4" w14:textId="77777777" w:rsidR="006B65DF" w:rsidRPr="006B65DF" w:rsidRDefault="00000000" w:rsidP="006B65D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70416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5DF" w:rsidRPr="006B65D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65DF" w:rsidRPr="006B65DF">
              <w:rPr>
                <w:rFonts w:ascii="Lato" w:hAnsi="Lato"/>
                <w:sz w:val="24"/>
                <w:szCs w:val="24"/>
              </w:rPr>
              <w:t>Design of human-machine interface (HMI) (e.g., operator-equipment)</w:t>
            </w:r>
          </w:p>
          <w:p w14:paraId="4B1A6ABB" w14:textId="77777777" w:rsidR="006B65DF" w:rsidRPr="006B65DF" w:rsidRDefault="00000000" w:rsidP="006B65D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51473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5DF" w:rsidRPr="006B65D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65DF" w:rsidRPr="006B65DF">
              <w:rPr>
                <w:rFonts w:ascii="Lato" w:hAnsi="Lato"/>
                <w:sz w:val="24"/>
                <w:szCs w:val="24"/>
              </w:rPr>
              <w:t>Use of written plans and procedures</w:t>
            </w:r>
          </w:p>
          <w:p w14:paraId="4F7D654B" w14:textId="77777777" w:rsidR="006B65DF" w:rsidRPr="006B65DF" w:rsidRDefault="00000000" w:rsidP="006B65D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10561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5DF" w:rsidRPr="006B65D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65DF" w:rsidRPr="006B65DF">
              <w:rPr>
                <w:rFonts w:ascii="Lato" w:hAnsi="Lato"/>
                <w:sz w:val="24"/>
                <w:szCs w:val="24"/>
              </w:rPr>
              <w:t>Use of written communications for incident reviews, training</w:t>
            </w:r>
          </w:p>
          <w:p w14:paraId="18A3D487" w14:textId="77777777" w:rsidR="006B65DF" w:rsidRPr="006B65DF" w:rsidRDefault="00000000" w:rsidP="006B65D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82774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5DF" w:rsidRPr="006B65D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65DF" w:rsidRPr="006B65DF">
              <w:rPr>
                <w:rFonts w:ascii="Lato" w:hAnsi="Lato"/>
                <w:sz w:val="24"/>
                <w:szCs w:val="24"/>
              </w:rPr>
              <w:t>Development of fatigue management program</w:t>
            </w:r>
          </w:p>
          <w:p w14:paraId="601CF032" w14:textId="77777777" w:rsidR="006B65DF" w:rsidRPr="006B65DF" w:rsidRDefault="00000000" w:rsidP="006B65D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61409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5DF" w:rsidRPr="006B65D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65DF" w:rsidRPr="006B65DF">
              <w:rPr>
                <w:rFonts w:ascii="Lato" w:hAnsi="Lato"/>
                <w:sz w:val="24"/>
                <w:szCs w:val="24"/>
              </w:rPr>
              <w:t>Consideration of staff levels</w:t>
            </w:r>
          </w:p>
          <w:p w14:paraId="51378DFF" w14:textId="77777777" w:rsidR="006B65DF" w:rsidRPr="006B65DF" w:rsidRDefault="00000000" w:rsidP="006B65D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90367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5DF" w:rsidRPr="006B65D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65DF" w:rsidRPr="006B65DF">
              <w:rPr>
                <w:rFonts w:ascii="Lato" w:hAnsi="Lato"/>
                <w:sz w:val="24"/>
                <w:szCs w:val="24"/>
              </w:rPr>
              <w:t>Consideration of work conditions, including noise, light, and temperature</w:t>
            </w:r>
          </w:p>
          <w:p w14:paraId="0D6A9730" w14:textId="0A75CDB2" w:rsidR="006B65DF" w:rsidRDefault="00000000" w:rsidP="002C5700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80721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5DF" w:rsidRPr="006B65D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65DF" w:rsidRPr="006B65DF">
              <w:rPr>
                <w:rFonts w:ascii="Lato" w:hAnsi="Lato"/>
                <w:sz w:val="24"/>
                <w:szCs w:val="24"/>
              </w:rPr>
              <w:t>Not applicable</w:t>
            </w:r>
          </w:p>
          <w:p w14:paraId="74DABA13" w14:textId="51AA8FED" w:rsidR="002C5700" w:rsidRPr="00511951" w:rsidRDefault="002C5700" w:rsidP="002C5700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</w:p>
        </w:tc>
      </w:tr>
      <w:tr w:rsidR="002C347E" w:rsidRPr="00511951" w14:paraId="34148FD7" w14:textId="77777777" w:rsidTr="00DF40AD">
        <w:tc>
          <w:tcPr>
            <w:tcW w:w="4422" w:type="dxa"/>
          </w:tcPr>
          <w:p w14:paraId="3B622420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7C74A0C2" w14:textId="4D4FE050" w:rsidR="002C347E" w:rsidRPr="00511951" w:rsidRDefault="002C347E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  <w:tc>
          <w:tcPr>
            <w:tcW w:w="4931" w:type="dxa"/>
            <w:gridSpan w:val="2"/>
          </w:tcPr>
          <w:p w14:paraId="21482378" w14:textId="77777777" w:rsidR="002C347E" w:rsidRPr="00511951" w:rsidRDefault="002C347E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08EAD5B1" w14:textId="2487390C" w:rsidR="002C347E" w:rsidRPr="00511951" w:rsidRDefault="002C347E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</w:tr>
      <w:tr w:rsidR="002C347E" w:rsidRPr="00511951" w14:paraId="26093AF9" w14:textId="77777777" w:rsidTr="00DF40AD">
        <w:tc>
          <w:tcPr>
            <w:tcW w:w="9353" w:type="dxa"/>
            <w:gridSpan w:val="3"/>
          </w:tcPr>
          <w:p w14:paraId="13DEE8D9" w14:textId="77777777" w:rsidR="002C347E" w:rsidRPr="00511951" w:rsidRDefault="002C347E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lastRenderedPageBreak/>
              <w:t>Plans and actions needed to address gap or improve existing approach</w:t>
            </w:r>
          </w:p>
          <w:p w14:paraId="69979A15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77FEFBE1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0C11E84B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5E5F385E" w14:textId="77777777" w:rsidTr="00DF40AD">
        <w:tc>
          <w:tcPr>
            <w:tcW w:w="9353" w:type="dxa"/>
            <w:gridSpan w:val="3"/>
          </w:tcPr>
          <w:p w14:paraId="46501F94" w14:textId="546E207C" w:rsidR="00CE3ECD" w:rsidRPr="00CE3ECD" w:rsidRDefault="00CE3ECD" w:rsidP="00CE3ECD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CE3ECD">
              <w:rPr>
                <w:rFonts w:ascii="Lato" w:hAnsi="Lato"/>
                <w:b/>
                <w:bCs/>
                <w:sz w:val="24"/>
                <w:szCs w:val="24"/>
              </w:rPr>
              <w:t>Are engineered controls generally regarded as preferred over</w:t>
            </w:r>
            <w:r w:rsidR="00B37021">
              <w:rPr>
                <w:rFonts w:ascii="Lato" w:hAnsi="Lato"/>
                <w:b/>
                <w:bCs/>
                <w:sz w:val="24"/>
                <w:szCs w:val="24"/>
              </w:rPr>
              <w:t xml:space="preserve"> a</w:t>
            </w:r>
            <w:r w:rsidRPr="00CE3ECD">
              <w:rPr>
                <w:rFonts w:ascii="Lato" w:hAnsi="Lato"/>
                <w:b/>
                <w:bCs/>
                <w:sz w:val="24"/>
                <w:szCs w:val="24"/>
              </w:rPr>
              <w:t>dministrative/procedural controls?</w:t>
            </w:r>
          </w:p>
          <w:p w14:paraId="6F03F5D6" w14:textId="32EC02B0" w:rsidR="00CE3ECD" w:rsidRPr="00CE3ECD" w:rsidRDefault="00000000" w:rsidP="00CE3EC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81088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ECD" w:rsidRPr="00CE3EC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E3ECD" w:rsidRPr="00CE3ECD">
              <w:rPr>
                <w:rFonts w:ascii="Lato" w:hAnsi="Lato"/>
                <w:sz w:val="24"/>
                <w:szCs w:val="24"/>
              </w:rPr>
              <w:t>Yes</w:t>
            </w:r>
            <w:r w:rsidR="006808C0">
              <w:rPr>
                <w:rFonts w:ascii="Lato" w:hAnsi="Lato"/>
                <w:sz w:val="24"/>
                <w:szCs w:val="24"/>
              </w:rPr>
              <w:t xml:space="preserve">   </w:t>
            </w:r>
            <w:r w:rsidR="00CE3ECD" w:rsidRPr="00CE3ECD">
              <w:rPr>
                <w:rFonts w:ascii="Lato" w:hAnsi="Lato"/>
                <w:sz w:val="24"/>
                <w:szCs w:val="24"/>
              </w:rPr>
              <w:t xml:space="preserve">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68798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ECD" w:rsidRPr="00CE3EC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E3ECD" w:rsidRPr="00CE3ECD">
              <w:rPr>
                <w:rFonts w:ascii="Lato" w:hAnsi="Lato"/>
                <w:sz w:val="24"/>
                <w:szCs w:val="24"/>
              </w:rPr>
              <w:t xml:space="preserve">No </w:t>
            </w:r>
            <w:r w:rsidR="006808C0">
              <w:rPr>
                <w:rFonts w:ascii="Lato" w:hAnsi="Lato"/>
                <w:sz w:val="24"/>
                <w:szCs w:val="24"/>
              </w:rPr>
              <w:t xml:space="preserve"> </w:t>
            </w:r>
            <w:r w:rsidR="00CE3ECD" w:rsidRPr="00CE3ECD">
              <w:rPr>
                <w:rFonts w:ascii="Lato" w:hAnsi="Lato"/>
                <w:sz w:val="24"/>
                <w:szCs w:val="24"/>
              </w:rPr>
              <w:t xml:space="preserve">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78772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ECD" w:rsidRPr="00CE3EC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E3ECD" w:rsidRPr="00CE3ECD">
              <w:rPr>
                <w:rFonts w:ascii="Lato" w:hAnsi="Lato"/>
                <w:sz w:val="24"/>
                <w:szCs w:val="24"/>
              </w:rPr>
              <w:t xml:space="preserve">Sometimes 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10535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ECD" w:rsidRPr="00CE3EC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E3ECD" w:rsidRPr="00CE3ECD">
              <w:rPr>
                <w:rFonts w:ascii="Lato" w:hAnsi="Lato"/>
                <w:sz w:val="24"/>
                <w:szCs w:val="24"/>
              </w:rPr>
              <w:t xml:space="preserve">Unsure </w:t>
            </w:r>
          </w:p>
          <w:p w14:paraId="3A3A01AE" w14:textId="77777777" w:rsidR="00CE3ECD" w:rsidRPr="00511951" w:rsidRDefault="00CE3ECD" w:rsidP="00CE3EC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</w:p>
        </w:tc>
      </w:tr>
      <w:tr w:rsidR="004B6F7C" w:rsidRPr="00511951" w14:paraId="170B627F" w14:textId="77777777" w:rsidTr="00DF40AD">
        <w:tc>
          <w:tcPr>
            <w:tcW w:w="4422" w:type="dxa"/>
          </w:tcPr>
          <w:p w14:paraId="28C5BD68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2AAA17E4" w14:textId="7E55D3E5" w:rsidR="004B6F7C" w:rsidRPr="00511951" w:rsidRDefault="004B6F7C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  <w:tc>
          <w:tcPr>
            <w:tcW w:w="4931" w:type="dxa"/>
            <w:gridSpan w:val="2"/>
          </w:tcPr>
          <w:p w14:paraId="5A634E22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16B41EB9" w14:textId="29F8338E" w:rsidR="004B6F7C" w:rsidRPr="00511951" w:rsidRDefault="004B6F7C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</w:tr>
      <w:tr w:rsidR="004B6F7C" w:rsidRPr="00511951" w14:paraId="51CB2A46" w14:textId="77777777" w:rsidTr="00DF40AD">
        <w:tc>
          <w:tcPr>
            <w:tcW w:w="9353" w:type="dxa"/>
            <w:gridSpan w:val="3"/>
          </w:tcPr>
          <w:p w14:paraId="2ACE59F6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495DF235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3421ABCE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0AC8BB6E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1985611F" w14:textId="77777777" w:rsidTr="00DF40AD">
        <w:tc>
          <w:tcPr>
            <w:tcW w:w="9353" w:type="dxa"/>
            <w:gridSpan w:val="3"/>
          </w:tcPr>
          <w:p w14:paraId="3711E0DB" w14:textId="7BCED76C" w:rsidR="001F1E01" w:rsidRPr="001F1E01" w:rsidRDefault="001F1E01" w:rsidP="001F1E01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Ha</w:t>
            </w:r>
            <w:r w:rsidR="00932701">
              <w:rPr>
                <w:rFonts w:ascii="Lato" w:hAnsi="Lato"/>
                <w:b/>
                <w:bCs/>
                <w:sz w:val="24"/>
                <w:szCs w:val="24"/>
              </w:rPr>
              <w:t xml:space="preserve">s consideration been given to the following with respect to </w:t>
            </w:r>
            <w:r w:rsidRPr="001F1E01">
              <w:rPr>
                <w:rFonts w:ascii="Lato" w:hAnsi="Lato"/>
                <w:b/>
                <w:bCs/>
                <w:sz w:val="24"/>
                <w:szCs w:val="24"/>
              </w:rPr>
              <w:t>administrative controls</w:t>
            </w:r>
            <w:r w:rsidR="00932701">
              <w:rPr>
                <w:rFonts w:ascii="Lato" w:hAnsi="Lato"/>
                <w:b/>
                <w:bCs/>
                <w:sz w:val="24"/>
                <w:szCs w:val="24"/>
              </w:rPr>
              <w:t>? Check all that apply</w:t>
            </w:r>
            <w:r w:rsidR="00CD31CA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19576040" w14:textId="50E16503" w:rsidR="00CC152F" w:rsidRPr="00CC152F" w:rsidRDefault="00000000" w:rsidP="00CC152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6085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52F" w:rsidRPr="00CC152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152F" w:rsidRPr="00CC152F">
              <w:rPr>
                <w:rFonts w:ascii="Lato" w:hAnsi="Lato"/>
                <w:sz w:val="24"/>
                <w:szCs w:val="24"/>
              </w:rPr>
              <w:t>Creati</w:t>
            </w:r>
            <w:r w:rsidR="006807C0">
              <w:rPr>
                <w:rFonts w:ascii="Lato" w:hAnsi="Lato"/>
                <w:sz w:val="24"/>
                <w:szCs w:val="24"/>
              </w:rPr>
              <w:t xml:space="preserve">ng </w:t>
            </w:r>
            <w:r w:rsidR="00CC152F" w:rsidRPr="00CC152F">
              <w:rPr>
                <w:rFonts w:ascii="Lato" w:hAnsi="Lato"/>
                <w:sz w:val="24"/>
                <w:szCs w:val="24"/>
              </w:rPr>
              <w:t>controls that are easily understood and effective that involves relevant personnel in their design</w:t>
            </w:r>
          </w:p>
          <w:p w14:paraId="48144720" w14:textId="77777777" w:rsidR="00CC152F" w:rsidRPr="00CC152F" w:rsidRDefault="00000000" w:rsidP="00CC152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87862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52F" w:rsidRPr="00CC152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152F" w:rsidRPr="00CC152F">
              <w:rPr>
                <w:rFonts w:ascii="Lato" w:hAnsi="Lato"/>
                <w:sz w:val="24"/>
                <w:szCs w:val="24"/>
              </w:rPr>
              <w:t>Establishing thresholds on upset conditions, as well as actions to take to prevent a given situation from escalating</w:t>
            </w:r>
          </w:p>
          <w:p w14:paraId="4CF9623A" w14:textId="77777777" w:rsidR="00CC152F" w:rsidRPr="00CC152F" w:rsidRDefault="00000000" w:rsidP="00CC152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50802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52F" w:rsidRPr="00CC152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152F" w:rsidRPr="00CC152F">
              <w:rPr>
                <w:rFonts w:ascii="Lato" w:hAnsi="Lato"/>
                <w:sz w:val="24"/>
                <w:szCs w:val="24"/>
              </w:rPr>
              <w:t>Performing routine review of administrative controls to assess their effectiveness</w:t>
            </w:r>
          </w:p>
          <w:p w14:paraId="163A2F7A" w14:textId="77777777" w:rsidR="00CC152F" w:rsidRPr="00CC152F" w:rsidRDefault="00000000" w:rsidP="00CC152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6659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52F" w:rsidRPr="00CC152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152F" w:rsidRPr="00CC152F">
              <w:rPr>
                <w:rFonts w:ascii="Lato" w:hAnsi="Lato"/>
                <w:sz w:val="24"/>
                <w:szCs w:val="24"/>
              </w:rPr>
              <w:t>Implementing a method to ensure procedures are accurate and relevant</w:t>
            </w:r>
          </w:p>
          <w:p w14:paraId="513C1E15" w14:textId="77777777" w:rsidR="00CC152F" w:rsidRPr="00CC152F" w:rsidRDefault="00000000" w:rsidP="00CC152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8669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52F" w:rsidRPr="00CC152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152F" w:rsidRPr="00CC152F">
              <w:rPr>
                <w:rFonts w:ascii="Lato" w:hAnsi="Lato"/>
                <w:sz w:val="24"/>
                <w:szCs w:val="24"/>
              </w:rPr>
              <w:t>Implementing a method to incorporate changes to procedures in a timely manner</w:t>
            </w:r>
          </w:p>
          <w:p w14:paraId="0A5ADF67" w14:textId="77777777" w:rsidR="00CC152F" w:rsidRPr="00CC152F" w:rsidRDefault="00000000" w:rsidP="00CC152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46859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52F" w:rsidRPr="00CC152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152F" w:rsidRPr="00CC152F">
              <w:rPr>
                <w:rFonts w:ascii="Lato" w:hAnsi="Lato"/>
                <w:sz w:val="24"/>
                <w:szCs w:val="24"/>
              </w:rPr>
              <w:t>Implementing a method to share and effectively communicate administrative controls to necessary</w:t>
            </w:r>
          </w:p>
          <w:p w14:paraId="5B3928BD" w14:textId="77777777" w:rsidR="00CC152F" w:rsidRPr="00CC152F" w:rsidRDefault="00CC152F" w:rsidP="00CC152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CC152F">
              <w:rPr>
                <w:rFonts w:ascii="Lato" w:hAnsi="Lato"/>
                <w:sz w:val="24"/>
                <w:szCs w:val="24"/>
              </w:rPr>
              <w:t>personnel</w:t>
            </w:r>
          </w:p>
          <w:p w14:paraId="3ADCCEF3" w14:textId="77777777" w:rsidR="00CC152F" w:rsidRPr="00CC152F" w:rsidRDefault="00000000" w:rsidP="00CC152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61497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52F" w:rsidRPr="00CC152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152F" w:rsidRPr="00CC152F">
              <w:rPr>
                <w:rFonts w:ascii="Lato" w:hAnsi="Lato"/>
                <w:sz w:val="24"/>
                <w:szCs w:val="24"/>
              </w:rPr>
              <w:t>Not applicable</w:t>
            </w:r>
          </w:p>
          <w:p w14:paraId="2E6F3447" w14:textId="77777777" w:rsidR="00CC152F" w:rsidRPr="009759DF" w:rsidRDefault="00CC152F" w:rsidP="00FC265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</w:p>
          <w:p w14:paraId="66C4733A" w14:textId="77777777" w:rsidR="008458CE" w:rsidRPr="00511951" w:rsidRDefault="008458CE" w:rsidP="00AB0032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</w:p>
        </w:tc>
      </w:tr>
      <w:tr w:rsidR="004B6F7C" w:rsidRPr="00511951" w14:paraId="3FD46168" w14:textId="77777777" w:rsidTr="00DF40AD">
        <w:tc>
          <w:tcPr>
            <w:tcW w:w="4422" w:type="dxa"/>
          </w:tcPr>
          <w:p w14:paraId="2C180D83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5A066462" w14:textId="4A6D3350" w:rsidR="004B6F7C" w:rsidRPr="00511951" w:rsidRDefault="004B6F7C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  <w:tc>
          <w:tcPr>
            <w:tcW w:w="4931" w:type="dxa"/>
            <w:gridSpan w:val="2"/>
          </w:tcPr>
          <w:p w14:paraId="4245F318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5CF861FF" w14:textId="40538C61" w:rsidR="004B6F7C" w:rsidRPr="00511951" w:rsidRDefault="004B6F7C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</w:tr>
      <w:tr w:rsidR="004B6F7C" w:rsidRPr="00511951" w14:paraId="3B008BE1" w14:textId="77777777" w:rsidTr="00DF40AD">
        <w:tc>
          <w:tcPr>
            <w:tcW w:w="9353" w:type="dxa"/>
            <w:gridSpan w:val="3"/>
          </w:tcPr>
          <w:p w14:paraId="51A9B097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75E87A94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72B364EB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67336D9A" w14:textId="77777777" w:rsidR="004B6F7C" w:rsidRPr="00511951" w:rsidRDefault="004B6F7C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647D6B" w:rsidRPr="00511951" w14:paraId="627DB9F8" w14:textId="77777777" w:rsidTr="00DF40AD">
        <w:tc>
          <w:tcPr>
            <w:tcW w:w="9353" w:type="dxa"/>
            <w:gridSpan w:val="3"/>
          </w:tcPr>
          <w:p w14:paraId="66B41D5C" w14:textId="425B7783" w:rsidR="00BA0D63" w:rsidRPr="00BA0D63" w:rsidRDefault="001D7A3D" w:rsidP="00BA0D63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Have task analyses been conducted for safety-critical actions that could be taken during the following operating conditions? Check all that apply:</w:t>
            </w:r>
          </w:p>
          <w:p w14:paraId="54EBD326" w14:textId="4EAC7841" w:rsidR="001F4CCD" w:rsidRPr="001F4CCD" w:rsidRDefault="001F4CCD" w:rsidP="001F4CC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1F4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1D7A3D">
              <w:rPr>
                <w:rFonts w:ascii="Segoe UI Symbol" w:hAnsi="Segoe UI Symbol" w:cs="Segoe UI Symbol"/>
                <w:sz w:val="24"/>
                <w:szCs w:val="24"/>
              </w:rPr>
              <w:t>Normal</w:t>
            </w:r>
          </w:p>
          <w:p w14:paraId="7610320B" w14:textId="73A9A616" w:rsidR="001F4CCD" w:rsidRPr="001F4CCD" w:rsidRDefault="001F4CCD" w:rsidP="001F4CC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1F4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1D7A3D">
              <w:rPr>
                <w:rFonts w:ascii="Segoe UI Symbol" w:hAnsi="Segoe UI Symbol" w:cs="Segoe UI Symbol"/>
                <w:sz w:val="24"/>
                <w:szCs w:val="24"/>
              </w:rPr>
              <w:t>Abnormal</w:t>
            </w:r>
          </w:p>
          <w:p w14:paraId="665CB6A5" w14:textId="4E557E78" w:rsidR="001F4CCD" w:rsidRPr="001F4CCD" w:rsidRDefault="001F4CCD" w:rsidP="001F4CC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1F4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1D7A3D">
              <w:rPr>
                <w:rFonts w:ascii="Segoe UI Symbol" w:hAnsi="Segoe UI Symbol" w:cs="Segoe UI Symbol"/>
                <w:sz w:val="24"/>
                <w:szCs w:val="24"/>
              </w:rPr>
              <w:t>Temporary</w:t>
            </w:r>
          </w:p>
          <w:p w14:paraId="7A98D9E3" w14:textId="40E1B1C3" w:rsidR="001F4CCD" w:rsidRDefault="001F4CCD" w:rsidP="00647D6B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r w:rsidRPr="001F4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1D7A3D">
              <w:rPr>
                <w:rFonts w:ascii="Segoe UI Symbol" w:hAnsi="Segoe UI Symbol" w:cs="Segoe UI Symbol"/>
                <w:sz w:val="24"/>
                <w:szCs w:val="24"/>
              </w:rPr>
              <w:t>Emergency</w:t>
            </w:r>
          </w:p>
          <w:p w14:paraId="5650DE56" w14:textId="5AFBB757" w:rsidR="00CC0672" w:rsidRDefault="00CC0672" w:rsidP="00CC0672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r w:rsidRPr="001F4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Inspection, testing and maintenance</w:t>
            </w:r>
          </w:p>
          <w:p w14:paraId="2778DB31" w14:textId="77777777" w:rsidR="00647D6B" w:rsidRPr="00511951" w:rsidRDefault="00647D6B" w:rsidP="00711632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647D6B" w:rsidRPr="00511951" w14:paraId="719D4A83" w14:textId="77777777" w:rsidTr="008547DC">
        <w:tc>
          <w:tcPr>
            <w:tcW w:w="4676" w:type="dxa"/>
            <w:gridSpan w:val="2"/>
          </w:tcPr>
          <w:p w14:paraId="0F041E97" w14:textId="77777777" w:rsidR="00647D6B" w:rsidRPr="00511951" w:rsidRDefault="00647D6B" w:rsidP="00647D6B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46DDC7FC" w14:textId="2C164772" w:rsidR="00647D6B" w:rsidRPr="00511951" w:rsidRDefault="00647D6B" w:rsidP="00647D6B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  <w:tc>
          <w:tcPr>
            <w:tcW w:w="4677" w:type="dxa"/>
          </w:tcPr>
          <w:p w14:paraId="6DBFA9EB" w14:textId="77777777" w:rsidR="00647D6B" w:rsidRPr="00511951" w:rsidRDefault="00647D6B" w:rsidP="00647D6B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4D2A7A29" w14:textId="6CE67D7A" w:rsidR="00647D6B" w:rsidRPr="00511951" w:rsidRDefault="00647D6B" w:rsidP="00647D6B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</w:tr>
      <w:tr w:rsidR="00647D6B" w:rsidRPr="00511951" w14:paraId="52C63CC2" w14:textId="77777777" w:rsidTr="00DF40AD">
        <w:tc>
          <w:tcPr>
            <w:tcW w:w="9353" w:type="dxa"/>
            <w:gridSpan w:val="3"/>
          </w:tcPr>
          <w:p w14:paraId="3976FE32" w14:textId="77777777" w:rsidR="00647D6B" w:rsidRPr="00511951" w:rsidRDefault="00647D6B" w:rsidP="00647D6B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25028F78" w14:textId="77777777" w:rsidR="00647D6B" w:rsidRPr="00511951" w:rsidRDefault="00647D6B" w:rsidP="00647D6B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19AB1160" w14:textId="77777777" w:rsidR="00647D6B" w:rsidRPr="00511951" w:rsidRDefault="00647D6B" w:rsidP="00727BC1">
            <w:pPr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137690" w:rsidRPr="00511951" w14:paraId="37B63AB8" w14:textId="77777777" w:rsidTr="00DF40AD">
        <w:tc>
          <w:tcPr>
            <w:tcW w:w="9353" w:type="dxa"/>
            <w:gridSpan w:val="3"/>
          </w:tcPr>
          <w:p w14:paraId="2714481A" w14:textId="3428877E" w:rsidR="00137690" w:rsidRPr="00137690" w:rsidRDefault="00137690" w:rsidP="00137690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137690">
              <w:rPr>
                <w:rFonts w:ascii="Lato" w:hAnsi="Lato"/>
                <w:b/>
                <w:bCs/>
                <w:sz w:val="24"/>
                <w:szCs w:val="24"/>
              </w:rPr>
              <w:t>Is there a</w:t>
            </w:r>
            <w:r w:rsidR="00B9769F">
              <w:rPr>
                <w:rFonts w:ascii="Lato" w:hAnsi="Lato"/>
                <w:b/>
                <w:bCs/>
                <w:sz w:val="24"/>
                <w:szCs w:val="24"/>
              </w:rPr>
              <w:t>n alarm management procedure that considers the following? Check all that apply.</w:t>
            </w:r>
          </w:p>
          <w:p w14:paraId="07FEEBB7" w14:textId="248A5D6C" w:rsidR="00D505C5" w:rsidRPr="00D505C5" w:rsidRDefault="00D505C5" w:rsidP="00D505C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D505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7F422D">
              <w:rPr>
                <w:rFonts w:ascii="Segoe UI Symbol" w:hAnsi="Segoe UI Symbol" w:cs="Segoe UI Symbol"/>
                <w:sz w:val="24"/>
                <w:szCs w:val="24"/>
              </w:rPr>
              <w:t>Identification of process parameters that require alarms</w:t>
            </w:r>
          </w:p>
          <w:p w14:paraId="6F048374" w14:textId="690EBB3E" w:rsidR="00D505C5" w:rsidRDefault="00D505C5" w:rsidP="000A57D2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r w:rsidRPr="00D505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7F422D">
              <w:rPr>
                <w:rFonts w:ascii="Segoe UI Symbol" w:hAnsi="Segoe UI Symbol" w:cs="Segoe UI Symbol"/>
                <w:sz w:val="24"/>
                <w:szCs w:val="24"/>
              </w:rPr>
              <w:t>Alarm rationalization and prioritization</w:t>
            </w:r>
          </w:p>
          <w:p w14:paraId="2AEFDCFC" w14:textId="0829F33C" w:rsidR="007F422D" w:rsidRDefault="007F422D" w:rsidP="007F422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r w:rsidRPr="00D505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Design of alarm-human system interface</w:t>
            </w:r>
          </w:p>
          <w:p w14:paraId="188AC950" w14:textId="0C6A6FBE" w:rsidR="007F422D" w:rsidRDefault="007F422D" w:rsidP="007F422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r w:rsidRPr="00D505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Performance monitoring</w:t>
            </w:r>
          </w:p>
          <w:p w14:paraId="553132C7" w14:textId="40FB8F1D" w:rsidR="00E5384A" w:rsidRDefault="00E5384A" w:rsidP="00E5384A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r w:rsidRPr="00D505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Configuration control</w:t>
            </w:r>
          </w:p>
          <w:p w14:paraId="699C9969" w14:textId="77777777" w:rsidR="00137690" w:rsidRPr="00511951" w:rsidRDefault="00137690" w:rsidP="00137690">
            <w:pPr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680125" w:rsidRPr="00511951" w14:paraId="4FF6EA55" w14:textId="77777777" w:rsidTr="001214CA">
        <w:tc>
          <w:tcPr>
            <w:tcW w:w="4676" w:type="dxa"/>
            <w:gridSpan w:val="2"/>
          </w:tcPr>
          <w:p w14:paraId="20660273" w14:textId="77777777" w:rsidR="00680125" w:rsidRDefault="00680125" w:rsidP="0013769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79FD8159" w14:textId="59A55B2D" w:rsidR="00680125" w:rsidRPr="00511951" w:rsidRDefault="00680125" w:rsidP="0013769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  <w:tc>
          <w:tcPr>
            <w:tcW w:w="4677" w:type="dxa"/>
          </w:tcPr>
          <w:p w14:paraId="432C19D0" w14:textId="77777777" w:rsidR="00680125" w:rsidRPr="00511951" w:rsidRDefault="00680125" w:rsidP="00680125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51C6BABE" w14:textId="0DE71BFA" w:rsidR="00680125" w:rsidRPr="00511951" w:rsidRDefault="00680125" w:rsidP="00680125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</w:tr>
      <w:tr w:rsidR="00137690" w:rsidRPr="00511951" w14:paraId="4AF6533C" w14:textId="77777777" w:rsidTr="00DF40AD">
        <w:tc>
          <w:tcPr>
            <w:tcW w:w="9353" w:type="dxa"/>
            <w:gridSpan w:val="3"/>
          </w:tcPr>
          <w:p w14:paraId="28FEAC45" w14:textId="77777777" w:rsidR="00137690" w:rsidRPr="00511951" w:rsidRDefault="00137690" w:rsidP="00137690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4D239261" w14:textId="77777777" w:rsidR="00137690" w:rsidRPr="00511951" w:rsidRDefault="00137690" w:rsidP="0013769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1B2DE6A7" w14:textId="77777777" w:rsidR="00137690" w:rsidRPr="00511951" w:rsidRDefault="00137690" w:rsidP="00137690">
            <w:pPr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7275B5" w:rsidRPr="00511951" w14:paraId="5F938604" w14:textId="77777777" w:rsidTr="00DF40AD">
        <w:tc>
          <w:tcPr>
            <w:tcW w:w="9353" w:type="dxa"/>
            <w:gridSpan w:val="3"/>
          </w:tcPr>
          <w:p w14:paraId="15C108C8" w14:textId="5AB2FFA8" w:rsidR="007275B5" w:rsidRPr="00137690" w:rsidRDefault="006A7587" w:rsidP="007275B5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6A7587">
              <w:rPr>
                <w:rFonts w:ascii="Lato" w:hAnsi="Lato"/>
                <w:b/>
                <w:bCs/>
                <w:sz w:val="24"/>
                <w:szCs w:val="24"/>
              </w:rPr>
              <w:t xml:space="preserve">Has consideration been given to the following with respect to 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human performance? </w:t>
            </w:r>
            <w:r w:rsidR="007275B5">
              <w:rPr>
                <w:rFonts w:ascii="Lato" w:hAnsi="Lato"/>
                <w:b/>
                <w:bCs/>
                <w:sz w:val="24"/>
                <w:szCs w:val="24"/>
              </w:rPr>
              <w:t>Check all that apply.</w:t>
            </w:r>
          </w:p>
          <w:p w14:paraId="297AAE35" w14:textId="4DBBB185" w:rsidR="007275B5" w:rsidRPr="00D505C5" w:rsidRDefault="007275B5" w:rsidP="007275B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D505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0A635E">
              <w:rPr>
                <w:rFonts w:ascii="Segoe UI Symbol" w:hAnsi="Segoe UI Symbol" w:cs="Segoe UI Symbol"/>
                <w:sz w:val="24"/>
                <w:szCs w:val="24"/>
              </w:rPr>
              <w:t>Number of possible choices for given task</w:t>
            </w:r>
          </w:p>
          <w:p w14:paraId="627A0104" w14:textId="55BA15A9" w:rsidR="007275B5" w:rsidRDefault="007275B5" w:rsidP="007275B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r w:rsidRPr="00D505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0A635E">
              <w:rPr>
                <w:rFonts w:ascii="Segoe UI Symbol" w:hAnsi="Segoe UI Symbol" w:cs="Segoe UI Symbol"/>
                <w:sz w:val="24"/>
                <w:szCs w:val="24"/>
              </w:rPr>
              <w:t>Simultaneous tasks</w:t>
            </w:r>
          </w:p>
          <w:p w14:paraId="7D85E784" w14:textId="46FD018C" w:rsidR="007275B5" w:rsidRDefault="007275B5" w:rsidP="007275B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r w:rsidRPr="00D505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0A635E">
              <w:rPr>
                <w:rFonts w:ascii="Segoe UI Symbol" w:hAnsi="Segoe UI Symbol" w:cs="Segoe UI Symbol"/>
                <w:sz w:val="24"/>
                <w:szCs w:val="24"/>
              </w:rPr>
              <w:t>Steps and corrections needed to fulfill task objective</w:t>
            </w:r>
          </w:p>
          <w:p w14:paraId="150FB6D4" w14:textId="2E107320" w:rsidR="007275B5" w:rsidRDefault="007275B5" w:rsidP="007275B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r w:rsidRPr="00D505C5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  <w:r w:rsidR="000A635E">
              <w:rPr>
                <w:rFonts w:ascii="Segoe UI Symbol" w:hAnsi="Segoe UI Symbol" w:cs="Segoe UI Symbol"/>
                <w:sz w:val="24"/>
                <w:szCs w:val="24"/>
              </w:rPr>
              <w:t>Demands on mental math and memory</w:t>
            </w:r>
          </w:p>
          <w:p w14:paraId="18F25836" w14:textId="180D2FC8" w:rsidR="000A635E" w:rsidRDefault="007275B5" w:rsidP="007275B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r w:rsidRPr="00D505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0A635E">
              <w:rPr>
                <w:rFonts w:ascii="Segoe UI Symbol" w:hAnsi="Segoe UI Symbol" w:cs="Segoe UI Symbol"/>
                <w:sz w:val="24"/>
                <w:szCs w:val="24"/>
              </w:rPr>
              <w:t>Subjective judgement needed by worker to determine if task objective has been met</w:t>
            </w:r>
          </w:p>
          <w:p w14:paraId="16E5B0DE" w14:textId="68087C79" w:rsidR="007275B5" w:rsidRDefault="000A635E" w:rsidP="007275B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r w:rsidRPr="00D505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Worker situational awareness</w:t>
            </w:r>
          </w:p>
          <w:p w14:paraId="59A9BBB9" w14:textId="77777777" w:rsidR="007275B5" w:rsidRPr="00511951" w:rsidRDefault="007275B5" w:rsidP="007275B5">
            <w:pPr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7275B5" w:rsidRPr="00511951" w14:paraId="6058C094" w14:textId="77777777" w:rsidTr="00F54DFC">
        <w:tc>
          <w:tcPr>
            <w:tcW w:w="4676" w:type="dxa"/>
            <w:gridSpan w:val="2"/>
          </w:tcPr>
          <w:p w14:paraId="337FBE4E" w14:textId="77777777" w:rsidR="007275B5" w:rsidRDefault="007275B5" w:rsidP="007275B5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Action owner</w:t>
            </w:r>
          </w:p>
          <w:p w14:paraId="0E51B49D" w14:textId="07713B3F" w:rsidR="007275B5" w:rsidRDefault="007275B5" w:rsidP="007275B5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  <w:tc>
          <w:tcPr>
            <w:tcW w:w="4677" w:type="dxa"/>
          </w:tcPr>
          <w:p w14:paraId="124B8F2C" w14:textId="77777777" w:rsidR="007275B5" w:rsidRPr="00511951" w:rsidRDefault="007275B5" w:rsidP="007275B5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5F307080" w14:textId="77C04460" w:rsidR="007275B5" w:rsidRPr="00511951" w:rsidRDefault="007275B5" w:rsidP="007275B5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</w:tr>
      <w:tr w:rsidR="007275B5" w:rsidRPr="00511951" w14:paraId="766C439A" w14:textId="77777777" w:rsidTr="00DF40AD">
        <w:tc>
          <w:tcPr>
            <w:tcW w:w="9353" w:type="dxa"/>
            <w:gridSpan w:val="3"/>
          </w:tcPr>
          <w:p w14:paraId="2103E370" w14:textId="77777777" w:rsidR="007275B5" w:rsidRPr="00511951" w:rsidRDefault="007275B5" w:rsidP="007275B5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2D38FF74" w14:textId="77777777" w:rsidR="007275B5" w:rsidRPr="00511951" w:rsidRDefault="007275B5" w:rsidP="007275B5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19C00428" w14:textId="77777777" w:rsidR="007275B5" w:rsidRPr="00511951" w:rsidRDefault="007275B5" w:rsidP="007275B5">
            <w:pPr>
              <w:rPr>
                <w:rFonts w:ascii="Lato" w:hAnsi="Lato"/>
                <w:b/>
                <w:bCs/>
                <w:szCs w:val="24"/>
              </w:rPr>
            </w:pPr>
          </w:p>
        </w:tc>
      </w:tr>
    </w:tbl>
    <w:p w14:paraId="79C588F1" w14:textId="77777777" w:rsidR="00DE4395" w:rsidRDefault="00DE4395" w:rsidP="00AD4A46">
      <w:pPr>
        <w:pStyle w:val="Subtitle"/>
        <w:rPr>
          <w:rFonts w:ascii="Lato" w:hAnsi="Lato"/>
          <w:szCs w:val="24"/>
        </w:rPr>
      </w:pPr>
    </w:p>
    <w:p w14:paraId="33A31EDE" w14:textId="79731473" w:rsidR="00AD4A46" w:rsidRDefault="00AD4A46" w:rsidP="00AD4A46">
      <w:pPr>
        <w:pStyle w:val="Subtitle"/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 xml:space="preserve">Review of </w:t>
      </w:r>
      <w:r w:rsidR="00ED1F1C" w:rsidRPr="00511951">
        <w:rPr>
          <w:rFonts w:ascii="Lato" w:hAnsi="Lato"/>
          <w:szCs w:val="24"/>
        </w:rPr>
        <w:t>A</w:t>
      </w:r>
      <w:r w:rsidRPr="00511951">
        <w:rPr>
          <w:rFonts w:ascii="Lato" w:hAnsi="Lato"/>
          <w:szCs w:val="24"/>
        </w:rPr>
        <w:t xml:space="preserve">ction </w:t>
      </w:r>
      <w:r w:rsidR="00ED1F1C" w:rsidRPr="00511951">
        <w:rPr>
          <w:rFonts w:ascii="Lato" w:hAnsi="Lato"/>
          <w:szCs w:val="24"/>
        </w:rPr>
        <w:t>P</w:t>
      </w:r>
      <w:r w:rsidRPr="00511951">
        <w:rPr>
          <w:rFonts w:ascii="Lato" w:hAnsi="Lato"/>
          <w:szCs w:val="24"/>
        </w:rPr>
        <w:t xml:space="preserve">lan for </w:t>
      </w:r>
      <w:r w:rsidR="007F422D">
        <w:rPr>
          <w:rFonts w:ascii="Lato" w:hAnsi="Lato"/>
          <w:szCs w:val="24"/>
        </w:rPr>
        <w:t>Human Factors</w:t>
      </w:r>
    </w:p>
    <w:p w14:paraId="0A4EE8D9" w14:textId="0FF31FF2" w:rsidR="00AE7F84" w:rsidRPr="00511951" w:rsidRDefault="00AE7F84" w:rsidP="00AE7F84">
      <w:pPr>
        <w:pStyle w:val="Numberedquestion"/>
        <w:numPr>
          <w:ilvl w:val="0"/>
          <w:numId w:val="0"/>
        </w:numPr>
        <w:ind w:left="331" w:hanging="331"/>
        <w:rPr>
          <w:rFonts w:ascii="Lato" w:hAnsi="Lato"/>
          <w:b/>
          <w:bCs/>
          <w:sz w:val="24"/>
          <w:szCs w:val="24"/>
        </w:rPr>
      </w:pPr>
      <w:r w:rsidRPr="00511951">
        <w:rPr>
          <w:rFonts w:ascii="Lato" w:hAnsi="Lato"/>
          <w:sz w:val="24"/>
          <w:szCs w:val="24"/>
        </w:rPr>
        <w:t xml:space="preserve">Complete the following table after corrective actions have been implemented. </w:t>
      </w:r>
    </w:p>
    <w:p w14:paraId="7D387BA4" w14:textId="77777777" w:rsidR="00AC62F4" w:rsidRPr="00B20FE5" w:rsidRDefault="00AC62F4" w:rsidP="00AC62F4">
      <w:pPr>
        <w:pStyle w:val="Numberedquestion"/>
        <w:numPr>
          <w:ilvl w:val="0"/>
          <w:numId w:val="0"/>
        </w:numPr>
        <w:ind w:left="331" w:hanging="331"/>
        <w:rPr>
          <w:rFonts w:ascii="Lato" w:hAnsi="Lato"/>
          <w:b/>
          <w:bCs/>
          <w:sz w:val="11"/>
          <w:szCs w:val="11"/>
        </w:rPr>
      </w:pP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AC62F4" w:rsidRPr="00511951" w14:paraId="5568DD5D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4" w:space="0" w:color="auto"/>
              <w:right w:val="single" w:sz="2" w:space="0" w:color="776E64"/>
            </w:tcBorders>
          </w:tcPr>
          <w:p w14:paraId="69804207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Improvement actions taken</w:t>
            </w:r>
          </w:p>
          <w:p w14:paraId="0543EFB6" w14:textId="77777777" w:rsidR="00AC62F4" w:rsidRPr="00511951" w:rsidRDefault="00AC62F4" w:rsidP="00AC62F4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7AEC46E6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759706F4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5500F014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did you ensure the controls were implemented in a timely fashion? How did you prioritize your actions?</w:t>
            </w:r>
          </w:p>
          <w:p w14:paraId="2473B599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8829B91" w14:textId="70D05FA9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160280E4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6DC139E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will you ensure the implemented controls will continue to be effective over time?</w:t>
            </w:r>
          </w:p>
          <w:p w14:paraId="579A2889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51ADDCF5" w14:textId="23E97954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7800AFF5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DE356D7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are workers involved in developing and implementing controls?</w:t>
            </w:r>
          </w:p>
          <w:p w14:paraId="595021F2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458770D7" w14:textId="505E5C1C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73FDEE7D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0E07310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do you know that workplace decisions related to safety are effective and sustainable?</w:t>
            </w:r>
          </w:p>
          <w:p w14:paraId="322AFB05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0A6A467" w14:textId="1DAB0408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645FDE52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2FBBF4B6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do you measure change to establish a new performance expectation?</w:t>
            </w:r>
          </w:p>
          <w:p w14:paraId="58CC1BD7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5AF42C99" w14:textId="58A7B379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29315357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7E01930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When changes are made, how are interrelated procedures, programs, and policies updated effectively?</w:t>
            </w:r>
          </w:p>
          <w:p w14:paraId="3812B7EA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5EC0E580" w14:textId="1B33406C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09FA0CD8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FE4C72A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lastRenderedPageBreak/>
              <w:t>Is a strategy for continuous improvement in place? How does this process work?</w:t>
            </w:r>
          </w:p>
          <w:p w14:paraId="78AB0CAC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81508A8" w14:textId="16B97E7C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632C8F5A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07906859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 xml:space="preserve">If you have multiple locations, are lessons learned and continuous improvements shared with other locations? How does this process work? </w:t>
            </w:r>
          </w:p>
          <w:p w14:paraId="356D38CE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47B76F10" w14:textId="49FFC7C4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337435CE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B4170F7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Is the safety management system self-sufficient, or does it rely on specific individuals to make it function? How do you ensure the system remains self-sufficient?</w:t>
            </w:r>
          </w:p>
          <w:p w14:paraId="517D9088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3B25C7F1" w14:textId="28979810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6DE76858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79D99120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t>Overall effectiveness of improvement actions</w:t>
            </w:r>
          </w:p>
          <w:p w14:paraId="053251A8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9A8057C" w14:textId="2AA1699E" w:rsidR="00AC62F4" w:rsidRPr="006C01F9" w:rsidRDefault="00AC62F4" w:rsidP="00727BC1">
            <w:pPr>
              <w:rPr>
                <w:rFonts w:ascii="Lato" w:hAnsi="Lato" w:cstheme="minorHAnsi"/>
                <w:sz w:val="21"/>
                <w:szCs w:val="21"/>
                <w:lang w:val="en-US"/>
              </w:rPr>
            </w:pPr>
          </w:p>
        </w:tc>
      </w:tr>
    </w:tbl>
    <w:p w14:paraId="257BDD5F" w14:textId="77777777" w:rsidR="00C002BC" w:rsidRDefault="00C002BC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</w:p>
    <w:p w14:paraId="3377BE3E" w14:textId="2D976EA1" w:rsidR="00BA625B" w:rsidRPr="00511951" w:rsidRDefault="00BA625B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>References</w:t>
      </w:r>
    </w:p>
    <w:p w14:paraId="13CA293E" w14:textId="1B76E5A5" w:rsidR="00BA625B" w:rsidRPr="00511951" w:rsidRDefault="00BA625B" w:rsidP="00BA625B">
      <w:pPr>
        <w:pStyle w:val="ListParagraph"/>
        <w:numPr>
          <w:ilvl w:val="0"/>
          <w:numId w:val="15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Rayner Brown, K., Laturnus, B.,</w:t>
      </w:r>
      <w:r w:rsidR="00831752">
        <w:rPr>
          <w:rFonts w:ascii="Lato" w:hAnsi="Lato" w:cs="Times New Roman"/>
          <w:szCs w:val="24"/>
        </w:rPr>
        <w:t xml:space="preserve"> </w:t>
      </w:r>
      <w:r w:rsidR="00831752" w:rsidRPr="00511951">
        <w:rPr>
          <w:rFonts w:ascii="Lato" w:hAnsi="Lato" w:cs="Times New Roman"/>
          <w:szCs w:val="24"/>
        </w:rPr>
        <w:t>Murray, G.,</w:t>
      </w:r>
      <w:r w:rsidRPr="00511951">
        <w:rPr>
          <w:rFonts w:ascii="Lato" w:hAnsi="Lato" w:cs="Times New Roman"/>
          <w:szCs w:val="24"/>
        </w:rPr>
        <w:t xml:space="preserve"> Yazdanpanah, F., Cloney, C., Amyotte, P.R. (2024). </w:t>
      </w:r>
      <w:hyperlink r:id="rId13" w:history="1">
        <w:r w:rsidRPr="00972A1A">
          <w:rPr>
            <w:rStyle w:val="Hyperlink"/>
            <w:rFonts w:ascii="Lato" w:hAnsi="Lato" w:cs="Times New Roman"/>
            <w:szCs w:val="24"/>
          </w:rPr>
          <w:t>Integrating Process Safety Management into Canadian Wood Pellet Facilities that Generate Combustible Wood Dust.</w:t>
        </w:r>
      </w:hyperlink>
      <w:r w:rsidRPr="00511951">
        <w:rPr>
          <w:rFonts w:ascii="Lato" w:hAnsi="Lato" w:cs="Times New Roman"/>
          <w:szCs w:val="24"/>
        </w:rPr>
        <w:t xml:space="preserve"> </w:t>
      </w:r>
      <w:r w:rsidR="00831752" w:rsidRPr="00831752">
        <w:rPr>
          <w:rFonts w:ascii="Lato" w:hAnsi="Lato" w:cs="Times New Roman"/>
          <w:i/>
          <w:iCs/>
          <w:szCs w:val="24"/>
        </w:rPr>
        <w:t>The Canadian Journal of Chemical Engineering</w:t>
      </w:r>
      <w:r w:rsidR="00831752">
        <w:rPr>
          <w:rFonts w:ascii="Lato" w:hAnsi="Lato" w:cs="Times New Roman"/>
          <w:i/>
          <w:iCs/>
          <w:szCs w:val="24"/>
        </w:rPr>
        <w:t>. 102, 4085-4103.</w:t>
      </w:r>
    </w:p>
    <w:p w14:paraId="4D9CE565" w14:textId="78AC5756" w:rsidR="00BA625B" w:rsidRPr="00511951" w:rsidRDefault="00BA625B" w:rsidP="00BA625B">
      <w:pPr>
        <w:pStyle w:val="ListParagraph"/>
        <w:numPr>
          <w:ilvl w:val="0"/>
          <w:numId w:val="15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WorkSafeBC. (2022). </w:t>
      </w:r>
      <w:hyperlink r:id="rId14" w:history="1">
        <w:r w:rsidRPr="00EB6F8E">
          <w:rPr>
            <w:rStyle w:val="Hyperlink"/>
            <w:rFonts w:ascii="Lato" w:hAnsi="Lato" w:cs="Times New Roman"/>
            <w:i/>
            <w:iCs/>
            <w:szCs w:val="24"/>
          </w:rPr>
          <w:t>Managing Risks in Manufacturing Workplaces: How to Use the Self-Evaluation Tool</w:t>
        </w:r>
        <w:r w:rsidRPr="00EB6F8E">
          <w:rPr>
            <w:rStyle w:val="Hyperlink"/>
            <w:rFonts w:ascii="Lato" w:hAnsi="Lato" w:cs="Times New Roman"/>
            <w:szCs w:val="24"/>
          </w:rPr>
          <w:t>.</w:t>
        </w:r>
      </w:hyperlink>
      <w:r w:rsidRPr="00511951">
        <w:rPr>
          <w:rFonts w:ascii="Lato" w:hAnsi="Lato" w:cs="Times New Roman"/>
          <w:szCs w:val="24"/>
        </w:rPr>
        <w:t xml:space="preserve"> Last accessed </w:t>
      </w:r>
      <w:r w:rsidR="005E085C">
        <w:rPr>
          <w:rFonts w:ascii="Lato" w:hAnsi="Lato" w:cs="Times New Roman"/>
          <w:szCs w:val="24"/>
        </w:rPr>
        <w:t>December 2024</w:t>
      </w:r>
      <w:r>
        <w:rPr>
          <w:rFonts w:ascii="Lato" w:hAnsi="Lato" w:cs="Times New Roman"/>
          <w:szCs w:val="24"/>
        </w:rPr>
        <w:t>.</w:t>
      </w:r>
    </w:p>
    <w:p w14:paraId="17194489" w14:textId="41820F35" w:rsidR="00BA625B" w:rsidRPr="00B20FE5" w:rsidRDefault="00BA625B" w:rsidP="00BA625B">
      <w:pPr>
        <w:pStyle w:val="ListParagraph"/>
        <w:numPr>
          <w:ilvl w:val="0"/>
          <w:numId w:val="15"/>
        </w:numPr>
        <w:spacing w:line="240" w:lineRule="auto"/>
        <w:ind w:left="357" w:hanging="357"/>
        <w:rPr>
          <w:rFonts w:ascii="Lato" w:hAnsi="Lato"/>
          <w:szCs w:val="24"/>
        </w:rPr>
      </w:pPr>
      <w:r w:rsidRPr="00B20FE5">
        <w:rPr>
          <w:rFonts w:ascii="Lato" w:hAnsi="Lato"/>
          <w:szCs w:val="24"/>
        </w:rPr>
        <w:t xml:space="preserve">WorkSafeBC. (2023). </w:t>
      </w:r>
      <w:hyperlink r:id="rId15" w:history="1">
        <w:r w:rsidRPr="00B20FE5">
          <w:rPr>
            <w:rStyle w:val="Hyperlink"/>
            <w:rFonts w:ascii="Lato" w:hAnsi="Lato"/>
            <w:i/>
            <w:iCs/>
            <w:szCs w:val="24"/>
          </w:rPr>
          <w:t>Enhancing Health &amp; Safety Culture &amp; Performance: Self-Evaluation Tool for Managing Risks in Manufacturing Workplaces</w:t>
        </w:r>
      </w:hyperlink>
      <w:r w:rsidRPr="00B20FE5">
        <w:rPr>
          <w:rFonts w:ascii="Lato" w:hAnsi="Lato"/>
          <w:szCs w:val="24"/>
        </w:rPr>
        <w:t xml:space="preserve">.  Last accessed </w:t>
      </w:r>
      <w:r w:rsidR="005E085C">
        <w:rPr>
          <w:rFonts w:ascii="Lato" w:hAnsi="Lato" w:cs="Times New Roman"/>
          <w:szCs w:val="24"/>
        </w:rPr>
        <w:t>December 2024</w:t>
      </w:r>
      <w:r w:rsidRPr="00B20FE5">
        <w:rPr>
          <w:rFonts w:ascii="Lato" w:hAnsi="Lato"/>
          <w:szCs w:val="24"/>
        </w:rPr>
        <w:t>.</w:t>
      </w:r>
    </w:p>
    <w:p w14:paraId="01A967F8" w14:textId="5D0540E5" w:rsidR="00C002BC" w:rsidRDefault="002C2C4E">
      <w:pPr>
        <w:rPr>
          <w:rStyle w:val="Emphasis"/>
          <w:rFonts w:ascii="Lato" w:hAnsi="Lato"/>
          <w:sz w:val="20"/>
          <w:szCs w:val="20"/>
        </w:rPr>
      </w:pPr>
      <w:r w:rsidRPr="000F2AA3">
        <w:rPr>
          <w:rStyle w:val="Emphasis"/>
          <w:rFonts w:ascii="Lato" w:hAnsi="Lato"/>
          <w:sz w:val="20"/>
          <w:szCs w:val="20"/>
        </w:rPr>
        <w:t>A portion of these resources were developed through a project funded by WorkSafeBC under an Innovation at Work grant. The views, findings, opinions, and conclusions expressed herein do not represent the views of WorkSafeBC.</w:t>
      </w:r>
    </w:p>
    <w:p w14:paraId="68B77969" w14:textId="77777777" w:rsidR="00C002BC" w:rsidRPr="00C002BC" w:rsidRDefault="00C002BC">
      <w:pPr>
        <w:rPr>
          <w:rStyle w:val="Emphasis"/>
          <w:rFonts w:ascii="Lato" w:hAnsi="Lato"/>
          <w:sz w:val="14"/>
          <w:szCs w:val="14"/>
        </w:rPr>
      </w:pPr>
    </w:p>
    <w:p w14:paraId="282B49F1" w14:textId="359F0371" w:rsidR="00C002BC" w:rsidRPr="00C002BC" w:rsidRDefault="00C002BC" w:rsidP="00C002BC">
      <w:pPr>
        <w:spacing w:after="0" w:line="240" w:lineRule="auto"/>
        <w:rPr>
          <w:rFonts w:ascii="Lato" w:hAnsi="Lato" w:cstheme="minorHAnsi"/>
          <w:szCs w:val="24"/>
          <w:lang w:val="en-US"/>
        </w:rPr>
      </w:pPr>
      <w:r w:rsidRPr="00C002BC">
        <w:rPr>
          <w:rFonts w:ascii="Lato" w:hAnsi="Lato" w:cstheme="minorHAnsi"/>
          <w:szCs w:val="24"/>
          <w:lang w:val="en-US"/>
        </w:rPr>
        <w:t>Prepared by Kayleigh Rayner Brown, MASc, P.Eng. (Jensen Hughes)</w:t>
      </w:r>
    </w:p>
    <w:sectPr w:rsidR="00C002BC" w:rsidRPr="00C002BC" w:rsidSect="00F32E70">
      <w:headerReference w:type="default" r:id="rId16"/>
      <w:footerReference w:type="default" r:id="rId17"/>
      <w:pgSz w:w="12240" w:h="15840"/>
      <w:pgMar w:top="1440" w:right="1440" w:bottom="1701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9118" w14:textId="77777777" w:rsidR="001560B0" w:rsidRDefault="001560B0" w:rsidP="00316397">
      <w:pPr>
        <w:spacing w:after="0" w:line="240" w:lineRule="auto"/>
      </w:pPr>
      <w:r>
        <w:separator/>
      </w:r>
    </w:p>
  </w:endnote>
  <w:endnote w:type="continuationSeparator" w:id="0">
    <w:p w14:paraId="689FC946" w14:textId="77777777" w:rsidR="001560B0" w:rsidRDefault="001560B0" w:rsidP="0031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087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0F603" w14:textId="323473F3" w:rsidR="00005D2E" w:rsidRDefault="00E27A39">
        <w:r>
          <w:rPr>
            <w:b/>
            <w:noProof/>
            <w:lang w:val="en-US"/>
            <w14:ligatures w14:val="standardContextual"/>
          </w:rPr>
          <w:drawing>
            <wp:anchor distT="0" distB="0" distL="114300" distR="114300" simplePos="0" relativeHeight="251663360" behindDoc="0" locked="0" layoutInCell="1" allowOverlap="1" wp14:anchorId="64EF7E92" wp14:editId="6D6270B7">
              <wp:simplePos x="0" y="0"/>
              <wp:positionH relativeFrom="margin">
                <wp:posOffset>897586</wp:posOffset>
              </wp:positionH>
              <wp:positionV relativeFrom="paragraph">
                <wp:posOffset>-147955</wp:posOffset>
              </wp:positionV>
              <wp:extent cx="1200150" cy="454660"/>
              <wp:effectExtent l="0" t="0" r="0" b="2540"/>
              <wp:wrapNone/>
              <wp:docPr id="1091257576" name="Picture 1091257576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Graphical user interface, application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0150" cy="4546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b/>
            <w:noProof/>
          </w:rPr>
          <w:drawing>
            <wp:anchor distT="0" distB="0" distL="114300" distR="114300" simplePos="0" relativeHeight="251665408" behindDoc="0" locked="0" layoutInCell="1" allowOverlap="1" wp14:anchorId="3AB796A6" wp14:editId="166DDE89">
              <wp:simplePos x="0" y="0"/>
              <wp:positionH relativeFrom="column">
                <wp:posOffset>2343481</wp:posOffset>
              </wp:positionH>
              <wp:positionV relativeFrom="paragraph">
                <wp:posOffset>-60325</wp:posOffset>
              </wp:positionV>
              <wp:extent cx="1057275" cy="297815"/>
              <wp:effectExtent l="0" t="0" r="9525" b="6985"/>
              <wp:wrapNone/>
              <wp:docPr id="502446115" name="Picture 1" descr="A black text on a white background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101381" name="Picture 1" descr="A black text on a white background&#10;&#10;Description automatically generated with medium confidence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7275" cy="2978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D72D1">
          <w:rPr>
            <w:noProof/>
          </w:rPr>
          <w:drawing>
            <wp:anchor distT="0" distB="0" distL="114300" distR="114300" simplePos="0" relativeHeight="251662336" behindDoc="0" locked="0" layoutInCell="1" allowOverlap="1" wp14:anchorId="674A0051" wp14:editId="5CEFBF54">
              <wp:simplePos x="0" y="0"/>
              <wp:positionH relativeFrom="column">
                <wp:posOffset>3813782</wp:posOffset>
              </wp:positionH>
              <wp:positionV relativeFrom="paragraph">
                <wp:posOffset>-124460</wp:posOffset>
              </wp:positionV>
              <wp:extent cx="1045210" cy="365760"/>
              <wp:effectExtent l="0" t="0" r="2540" b="0"/>
              <wp:wrapNone/>
              <wp:docPr id="1362380151" name="Picture 12" descr="A picture containing shape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F9A77502-E308-4C3A-B3A6-034818332DC7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2" descr="A picture containing shape&#10;&#10;Description automatically generated">
                        <a:extLst>
                          <a:ext uri="{FF2B5EF4-FFF2-40B4-BE49-F238E27FC236}">
                            <a16:creationId xmlns:a16="http://schemas.microsoft.com/office/drawing/2014/main" id="{F9A77502-E308-4C3A-B3A6-034818332DC7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5210" cy="365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54516">
          <w:rPr>
            <w:noProof/>
          </w:rPr>
          <w:drawing>
            <wp:anchor distT="0" distB="0" distL="114300" distR="114300" simplePos="0" relativeHeight="251669504" behindDoc="0" locked="1" layoutInCell="1" allowOverlap="1" wp14:anchorId="64EEFB23" wp14:editId="5AD15A8B">
              <wp:simplePos x="0" y="0"/>
              <wp:positionH relativeFrom="page">
                <wp:posOffset>6007735</wp:posOffset>
              </wp:positionH>
              <wp:positionV relativeFrom="page">
                <wp:posOffset>9366250</wp:posOffset>
              </wp:positionV>
              <wp:extent cx="1265555" cy="403225"/>
              <wp:effectExtent l="0" t="0" r="0" b="0"/>
              <wp:wrapNone/>
              <wp:docPr id="1435323213" name="Picture 1435323213">
                <a:extLst xmlns:a="http://schemas.openxmlformats.org/drawingml/2006/main">
                  <a:ext uri="{FF2B5EF4-FFF2-40B4-BE49-F238E27FC236}">
                    <a16:creationId xmlns:a16="http://schemas.microsoft.com/office/drawing/2014/main" id="{3578AFD0-7741-AC4E-9917-8729855232B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9">
                        <a:extLst>
                          <a:ext uri="{FF2B5EF4-FFF2-40B4-BE49-F238E27FC236}">
                            <a16:creationId xmlns:a16="http://schemas.microsoft.com/office/drawing/2014/main" id="{3578AFD0-7741-AC4E-9917-8729855232B4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4387"/>
                      <a:stretch/>
                    </pic:blipFill>
                    <pic:spPr bwMode="auto">
                      <a:xfrm>
                        <a:off x="0" y="0"/>
                        <a:ext cx="1265555" cy="4032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53450" w:rsidRPr="00CD72D1">
          <w:rPr>
            <w:noProof/>
          </w:rPr>
          <w:drawing>
            <wp:anchor distT="0" distB="0" distL="114300" distR="114300" simplePos="0" relativeHeight="251660288" behindDoc="0" locked="0" layoutInCell="1" allowOverlap="1" wp14:anchorId="63A3D446" wp14:editId="3D02E5C5">
              <wp:simplePos x="0" y="0"/>
              <wp:positionH relativeFrom="column">
                <wp:posOffset>-107950</wp:posOffset>
              </wp:positionH>
              <wp:positionV relativeFrom="paragraph">
                <wp:posOffset>-205105</wp:posOffset>
              </wp:positionV>
              <wp:extent cx="852170" cy="500380"/>
              <wp:effectExtent l="0" t="0" r="5080" b="0"/>
              <wp:wrapNone/>
              <wp:docPr id="577120142" name="Picture 5" descr="Logo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0C75F8F0-E642-4FDE-A99D-46FDA271EFFA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5" descr="Logo&#10;&#10;Description automatically generated">
                        <a:extLst>
                          <a:ext uri="{FF2B5EF4-FFF2-40B4-BE49-F238E27FC236}">
                            <a16:creationId xmlns:a16="http://schemas.microsoft.com/office/drawing/2014/main" id="{0C75F8F0-E642-4FDE-A99D-46FDA271EFFA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2170" cy="5003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53450"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B68C269" wp14:editId="517BA92C">
                  <wp:simplePos x="0" y="0"/>
                  <wp:positionH relativeFrom="column">
                    <wp:posOffset>-925975</wp:posOffset>
                  </wp:positionH>
                  <wp:positionV relativeFrom="paragraph">
                    <wp:posOffset>-573775</wp:posOffset>
                  </wp:positionV>
                  <wp:extent cx="7792278" cy="286247"/>
                  <wp:effectExtent l="0" t="0" r="18415" b="19050"/>
                  <wp:wrapNone/>
                  <wp:docPr id="45215218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92278" cy="286247"/>
                          </a:xfrm>
                          <a:prstGeom prst="rect">
                            <a:avLst/>
                          </a:prstGeom>
                          <a:solidFill>
                            <a:srgbClr val="55843C"/>
                          </a:solidFill>
                          <a:ln>
                            <a:solidFill>
                              <a:srgbClr val="55843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15BA36C" id="Rectangle 1" o:spid="_x0000_s1026" style="position:absolute;margin-left:-72.9pt;margin-top:-45.2pt;width:613.5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" fillcolor="#55843c" strokecolor="#55843c" strokeweight="1pt"/>
              </w:pict>
            </mc:Fallback>
          </mc:AlternateContent>
        </w:r>
        <w:r w:rsidR="008B728D">
          <w:fldChar w:fldCharType="begin"/>
        </w:r>
        <w:r w:rsidR="008B728D">
          <w:instrText xml:space="preserve"> PAGE   \* MERGEFORMAT </w:instrText>
        </w:r>
        <w:r w:rsidR="008B728D">
          <w:fldChar w:fldCharType="separate"/>
        </w:r>
        <w:r w:rsidR="008B728D">
          <w:rPr>
            <w:noProof/>
          </w:rPr>
          <w:t>2</w:t>
        </w:r>
        <w:r w:rsidR="008B728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3D94" w14:textId="77777777" w:rsidR="001560B0" w:rsidRDefault="001560B0" w:rsidP="00316397">
      <w:pPr>
        <w:spacing w:after="0" w:line="240" w:lineRule="auto"/>
      </w:pPr>
      <w:r>
        <w:separator/>
      </w:r>
    </w:p>
  </w:footnote>
  <w:footnote w:type="continuationSeparator" w:id="0">
    <w:p w14:paraId="23DE9E20" w14:textId="77777777" w:rsidR="001560B0" w:rsidRDefault="001560B0" w:rsidP="0031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188A" w14:textId="77777777" w:rsidR="00F32E70" w:rsidRDefault="00AA4EAC" w:rsidP="00AA4EAC">
    <w:pPr>
      <w:rPr>
        <w:rFonts w:ascii="Lato" w:hAnsi="Lato" w:cstheme="minorHAnsi"/>
        <w:b/>
        <w:bCs/>
        <w:sz w:val="28"/>
        <w:szCs w:val="28"/>
      </w:rPr>
    </w:pPr>
    <w:r>
      <w:rPr>
        <w:rFonts w:ascii="Lato" w:hAnsi="Lato" w:cstheme="minorHAnsi"/>
        <w:b/>
        <w:bCs/>
        <w:sz w:val="28"/>
        <w:szCs w:val="28"/>
      </w:rPr>
      <w:t>PSM INTEGRATION TOOL: SELF-ASSESSMENT &amp; ACTION PLAN</w:t>
    </w:r>
    <w:r w:rsidRPr="008E53DD">
      <w:rPr>
        <w:rFonts w:ascii="Lato" w:hAnsi="Lato" w:cstheme="minorHAnsi"/>
        <w:b/>
        <w:bCs/>
        <w:sz w:val="28"/>
        <w:szCs w:val="28"/>
      </w:rPr>
      <w:br/>
    </w:r>
    <w:r>
      <w:rPr>
        <w:rFonts w:ascii="Lato" w:hAnsi="Lato" w:cstheme="minorHAnsi"/>
        <w:b/>
        <w:bCs/>
        <w:sz w:val="28"/>
        <w:szCs w:val="28"/>
      </w:rPr>
      <w:t xml:space="preserve">ELEMENT: </w:t>
    </w:r>
  </w:p>
  <w:p w14:paraId="13299912" w14:textId="6992A066" w:rsidR="00CC6087" w:rsidRPr="00086B05" w:rsidRDefault="006F47EB" w:rsidP="00AA4EAC">
    <w:pPr>
      <w:rPr>
        <w:b/>
        <w:bCs/>
      </w:rPr>
    </w:pPr>
    <w:r>
      <w:rPr>
        <w:rFonts w:ascii="Lato" w:hAnsi="Lato" w:cstheme="minorHAnsi"/>
        <w:b/>
        <w:bCs/>
        <w:sz w:val="28"/>
        <w:szCs w:val="28"/>
      </w:rPr>
      <w:t>HUMAN FACTORS</w:t>
    </w:r>
    <w:r w:rsidR="00AA4EAC" w:rsidRPr="008E53DD">
      <w:rPr>
        <w:rFonts w:ascii="Lato" w:hAnsi="Lato" w:cstheme="minorHAnsi"/>
        <w:b/>
        <w:bCs/>
        <w:sz w:val="28"/>
        <w:szCs w:val="28"/>
      </w:rPr>
      <w:br/>
    </w:r>
    <w:r w:rsidR="00606E82">
      <w:rPr>
        <w:rFonts w:ascii="Lato" w:hAnsi="Lato"/>
        <w:b/>
        <w:bCs/>
        <w:sz w:val="21"/>
        <w:szCs w:val="20"/>
        <w:lang w:val="en-US"/>
      </w:rPr>
      <w:t>December</w:t>
    </w:r>
    <w:r w:rsidR="00831752">
      <w:rPr>
        <w:rFonts w:ascii="Lato" w:hAnsi="Lato"/>
        <w:b/>
        <w:bCs/>
        <w:sz w:val="21"/>
        <w:szCs w:val="20"/>
        <w:lang w:val="en-US"/>
      </w:rPr>
      <w:t xml:space="preserve"> 202</w:t>
    </w:r>
    <w:r w:rsidR="00606E82">
      <w:rPr>
        <w:rFonts w:ascii="Lato" w:hAnsi="Lato"/>
        <w:b/>
        <w:bCs/>
        <w:sz w:val="21"/>
        <w:szCs w:val="20"/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5D"/>
    <w:multiLevelType w:val="hybridMultilevel"/>
    <w:tmpl w:val="53A696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92AB6"/>
    <w:multiLevelType w:val="hybridMultilevel"/>
    <w:tmpl w:val="E69461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B6E"/>
    <w:multiLevelType w:val="hybridMultilevel"/>
    <w:tmpl w:val="BC6CEA66"/>
    <w:lvl w:ilvl="0" w:tplc="FFB8CAC0">
      <w:start w:val="1"/>
      <w:numFmt w:val="decimal"/>
      <w:pStyle w:val="Numberedquestion"/>
      <w:lvlText w:val="%1."/>
      <w:lvlJc w:val="left"/>
      <w:pPr>
        <w:ind w:left="33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A0286"/>
    <w:multiLevelType w:val="hybridMultilevel"/>
    <w:tmpl w:val="1C681F5C"/>
    <w:lvl w:ilvl="0" w:tplc="8DD211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8184D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D9896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21612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E7261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B1259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71834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3E685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1A671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2CAF65C5"/>
    <w:multiLevelType w:val="hybridMultilevel"/>
    <w:tmpl w:val="DE1C7358"/>
    <w:lvl w:ilvl="0" w:tplc="69C079B6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51" w:hanging="360"/>
      </w:pPr>
    </w:lvl>
    <w:lvl w:ilvl="2" w:tplc="1009001B" w:tentative="1">
      <w:start w:val="1"/>
      <w:numFmt w:val="lowerRoman"/>
      <w:lvlText w:val="%3."/>
      <w:lvlJc w:val="right"/>
      <w:pPr>
        <w:ind w:left="1771" w:hanging="180"/>
      </w:pPr>
    </w:lvl>
    <w:lvl w:ilvl="3" w:tplc="1009000F" w:tentative="1">
      <w:start w:val="1"/>
      <w:numFmt w:val="decimal"/>
      <w:lvlText w:val="%4."/>
      <w:lvlJc w:val="left"/>
      <w:pPr>
        <w:ind w:left="2491" w:hanging="360"/>
      </w:pPr>
    </w:lvl>
    <w:lvl w:ilvl="4" w:tplc="10090019" w:tentative="1">
      <w:start w:val="1"/>
      <w:numFmt w:val="lowerLetter"/>
      <w:lvlText w:val="%5."/>
      <w:lvlJc w:val="left"/>
      <w:pPr>
        <w:ind w:left="3211" w:hanging="360"/>
      </w:pPr>
    </w:lvl>
    <w:lvl w:ilvl="5" w:tplc="1009001B" w:tentative="1">
      <w:start w:val="1"/>
      <w:numFmt w:val="lowerRoman"/>
      <w:lvlText w:val="%6."/>
      <w:lvlJc w:val="right"/>
      <w:pPr>
        <w:ind w:left="3931" w:hanging="180"/>
      </w:pPr>
    </w:lvl>
    <w:lvl w:ilvl="6" w:tplc="1009000F" w:tentative="1">
      <w:start w:val="1"/>
      <w:numFmt w:val="decimal"/>
      <w:lvlText w:val="%7."/>
      <w:lvlJc w:val="left"/>
      <w:pPr>
        <w:ind w:left="4651" w:hanging="360"/>
      </w:pPr>
    </w:lvl>
    <w:lvl w:ilvl="7" w:tplc="10090019" w:tentative="1">
      <w:start w:val="1"/>
      <w:numFmt w:val="lowerLetter"/>
      <w:lvlText w:val="%8."/>
      <w:lvlJc w:val="left"/>
      <w:pPr>
        <w:ind w:left="5371" w:hanging="360"/>
      </w:pPr>
    </w:lvl>
    <w:lvl w:ilvl="8" w:tplc="10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5" w15:restartNumberingAfterBreak="0">
    <w:nsid w:val="398741BF"/>
    <w:multiLevelType w:val="hybridMultilevel"/>
    <w:tmpl w:val="FC74BB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B110A"/>
    <w:multiLevelType w:val="hybridMultilevel"/>
    <w:tmpl w:val="E0B03EC4"/>
    <w:lvl w:ilvl="0" w:tplc="C5F4B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979C5"/>
    <w:multiLevelType w:val="hybridMultilevel"/>
    <w:tmpl w:val="4914E332"/>
    <w:lvl w:ilvl="0" w:tplc="9384B2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71242"/>
    <w:multiLevelType w:val="hybridMultilevel"/>
    <w:tmpl w:val="44B677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5065DC"/>
    <w:multiLevelType w:val="hybridMultilevel"/>
    <w:tmpl w:val="6F8474E0"/>
    <w:lvl w:ilvl="0" w:tplc="A7E0B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01C4B"/>
    <w:multiLevelType w:val="multilevel"/>
    <w:tmpl w:val="2DAC79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821003F"/>
    <w:multiLevelType w:val="hybridMultilevel"/>
    <w:tmpl w:val="42D8D4D4"/>
    <w:lvl w:ilvl="0" w:tplc="C5F4B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25802"/>
    <w:multiLevelType w:val="hybridMultilevel"/>
    <w:tmpl w:val="396C4F6C"/>
    <w:lvl w:ilvl="0" w:tplc="27FA0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948350">
    <w:abstractNumId w:val="10"/>
  </w:num>
  <w:num w:numId="2" w16cid:durableId="835921988">
    <w:abstractNumId w:val="7"/>
  </w:num>
  <w:num w:numId="3" w16cid:durableId="2095779511">
    <w:abstractNumId w:val="5"/>
  </w:num>
  <w:num w:numId="4" w16cid:durableId="756167725">
    <w:abstractNumId w:val="9"/>
  </w:num>
  <w:num w:numId="5" w16cid:durableId="1897203370">
    <w:abstractNumId w:val="2"/>
  </w:num>
  <w:num w:numId="6" w16cid:durableId="60711862">
    <w:abstractNumId w:val="2"/>
    <w:lvlOverride w:ilvl="0">
      <w:startOverride w:val="1"/>
    </w:lvlOverride>
  </w:num>
  <w:num w:numId="7" w16cid:durableId="2007131740">
    <w:abstractNumId w:val="4"/>
  </w:num>
  <w:num w:numId="8" w16cid:durableId="1284386608">
    <w:abstractNumId w:val="1"/>
  </w:num>
  <w:num w:numId="9" w16cid:durableId="1939169273">
    <w:abstractNumId w:val="2"/>
  </w:num>
  <w:num w:numId="10" w16cid:durableId="2082291482">
    <w:abstractNumId w:val="2"/>
    <w:lvlOverride w:ilvl="0">
      <w:startOverride w:val="1"/>
    </w:lvlOverride>
  </w:num>
  <w:num w:numId="11" w16cid:durableId="541476185">
    <w:abstractNumId w:val="2"/>
  </w:num>
  <w:num w:numId="12" w16cid:durableId="259065539">
    <w:abstractNumId w:val="2"/>
  </w:num>
  <w:num w:numId="13" w16cid:durableId="1132138697">
    <w:abstractNumId w:val="2"/>
  </w:num>
  <w:num w:numId="14" w16cid:durableId="2127920315">
    <w:abstractNumId w:val="2"/>
  </w:num>
  <w:num w:numId="15" w16cid:durableId="118227099">
    <w:abstractNumId w:val="11"/>
  </w:num>
  <w:num w:numId="16" w16cid:durableId="1208837428">
    <w:abstractNumId w:val="6"/>
  </w:num>
  <w:num w:numId="17" w16cid:durableId="1668439276">
    <w:abstractNumId w:val="3"/>
  </w:num>
  <w:num w:numId="18" w16cid:durableId="433866026">
    <w:abstractNumId w:val="12"/>
  </w:num>
  <w:num w:numId="19" w16cid:durableId="38363951">
    <w:abstractNumId w:val="8"/>
  </w:num>
  <w:num w:numId="20" w16cid:durableId="1170487225">
    <w:abstractNumId w:val="0"/>
  </w:num>
  <w:num w:numId="21" w16cid:durableId="1979913547">
    <w:abstractNumId w:val="2"/>
  </w:num>
  <w:num w:numId="22" w16cid:durableId="771050575">
    <w:abstractNumId w:val="2"/>
  </w:num>
  <w:num w:numId="23" w16cid:durableId="456997676">
    <w:abstractNumId w:val="2"/>
  </w:num>
  <w:num w:numId="24" w16cid:durableId="420953538">
    <w:abstractNumId w:val="2"/>
  </w:num>
  <w:num w:numId="25" w16cid:durableId="831339985">
    <w:abstractNumId w:val="2"/>
    <w:lvlOverride w:ilvl="0">
      <w:startOverride w:val="1"/>
    </w:lvlOverride>
  </w:num>
  <w:num w:numId="26" w16cid:durableId="1257327418">
    <w:abstractNumId w:val="2"/>
  </w:num>
  <w:num w:numId="27" w16cid:durableId="960918845">
    <w:abstractNumId w:val="2"/>
  </w:num>
  <w:num w:numId="28" w16cid:durableId="1628462332">
    <w:abstractNumId w:val="2"/>
  </w:num>
  <w:num w:numId="29" w16cid:durableId="1302922490">
    <w:abstractNumId w:val="2"/>
  </w:num>
  <w:num w:numId="30" w16cid:durableId="317155399">
    <w:abstractNumId w:val="2"/>
  </w:num>
  <w:num w:numId="31" w16cid:durableId="1356007410">
    <w:abstractNumId w:val="2"/>
  </w:num>
  <w:num w:numId="32" w16cid:durableId="1222868900">
    <w:abstractNumId w:val="2"/>
  </w:num>
  <w:num w:numId="33" w16cid:durableId="822086147">
    <w:abstractNumId w:val="2"/>
  </w:num>
  <w:num w:numId="34" w16cid:durableId="2041971065">
    <w:abstractNumId w:val="2"/>
  </w:num>
  <w:num w:numId="35" w16cid:durableId="1116412962">
    <w:abstractNumId w:val="2"/>
  </w:num>
  <w:num w:numId="36" w16cid:durableId="1586918546">
    <w:abstractNumId w:val="2"/>
  </w:num>
  <w:num w:numId="37" w16cid:durableId="1983998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forms" w:enforcement="1" w:cryptProviderType="rsaAES" w:cryptAlgorithmClass="hash" w:cryptAlgorithmType="typeAny" w:cryptAlgorithmSid="14" w:cryptSpinCount="100000" w:hash="Dv5CmPcRgQqQ13IsockbgGrBKWmiK6K3sATGirJ2Zeef7G0kT5okdno0lhDEJ9TpdUmb5zqMU4A4yzeYOemEWQ==" w:salt="4Ougca7CI63kJ+IWnNJr5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C4"/>
    <w:rsid w:val="000040D2"/>
    <w:rsid w:val="00005B75"/>
    <w:rsid w:val="00005D2E"/>
    <w:rsid w:val="00005F94"/>
    <w:rsid w:val="00012141"/>
    <w:rsid w:val="00012BBE"/>
    <w:rsid w:val="00013A48"/>
    <w:rsid w:val="00017FAB"/>
    <w:rsid w:val="0002336D"/>
    <w:rsid w:val="00025A0C"/>
    <w:rsid w:val="00027F6D"/>
    <w:rsid w:val="00033AFA"/>
    <w:rsid w:val="0003568B"/>
    <w:rsid w:val="00035E2E"/>
    <w:rsid w:val="00037B16"/>
    <w:rsid w:val="00037B89"/>
    <w:rsid w:val="00037FF3"/>
    <w:rsid w:val="00041E00"/>
    <w:rsid w:val="00041F04"/>
    <w:rsid w:val="00045281"/>
    <w:rsid w:val="00045406"/>
    <w:rsid w:val="00047F31"/>
    <w:rsid w:val="000511FE"/>
    <w:rsid w:val="000544B5"/>
    <w:rsid w:val="00055648"/>
    <w:rsid w:val="000560C2"/>
    <w:rsid w:val="0005681C"/>
    <w:rsid w:val="00065016"/>
    <w:rsid w:val="00065AFA"/>
    <w:rsid w:val="00065CBE"/>
    <w:rsid w:val="00075A55"/>
    <w:rsid w:val="00077E95"/>
    <w:rsid w:val="0008316A"/>
    <w:rsid w:val="000854EA"/>
    <w:rsid w:val="00085B97"/>
    <w:rsid w:val="00086881"/>
    <w:rsid w:val="00086B05"/>
    <w:rsid w:val="00090389"/>
    <w:rsid w:val="00096A10"/>
    <w:rsid w:val="000A57D2"/>
    <w:rsid w:val="000A635E"/>
    <w:rsid w:val="000B05AA"/>
    <w:rsid w:val="000B64E2"/>
    <w:rsid w:val="000B6A63"/>
    <w:rsid w:val="000C1E55"/>
    <w:rsid w:val="000C4335"/>
    <w:rsid w:val="000C778D"/>
    <w:rsid w:val="000C7E7E"/>
    <w:rsid w:val="000D1A7E"/>
    <w:rsid w:val="000D6A5D"/>
    <w:rsid w:val="000D6AB6"/>
    <w:rsid w:val="000E04D7"/>
    <w:rsid w:val="000F0F49"/>
    <w:rsid w:val="000F2AA3"/>
    <w:rsid w:val="000F674A"/>
    <w:rsid w:val="000F7D14"/>
    <w:rsid w:val="00103FCB"/>
    <w:rsid w:val="00104E31"/>
    <w:rsid w:val="00113251"/>
    <w:rsid w:val="00113D8D"/>
    <w:rsid w:val="00114BEF"/>
    <w:rsid w:val="001245AF"/>
    <w:rsid w:val="00124A40"/>
    <w:rsid w:val="0012561E"/>
    <w:rsid w:val="00126A16"/>
    <w:rsid w:val="00127435"/>
    <w:rsid w:val="00130E0F"/>
    <w:rsid w:val="00132919"/>
    <w:rsid w:val="00136CC3"/>
    <w:rsid w:val="00137690"/>
    <w:rsid w:val="00141659"/>
    <w:rsid w:val="00144A3D"/>
    <w:rsid w:val="00154940"/>
    <w:rsid w:val="00155EEE"/>
    <w:rsid w:val="001560B0"/>
    <w:rsid w:val="00164209"/>
    <w:rsid w:val="00167704"/>
    <w:rsid w:val="00184363"/>
    <w:rsid w:val="0018548E"/>
    <w:rsid w:val="001876FB"/>
    <w:rsid w:val="001919F0"/>
    <w:rsid w:val="001942E5"/>
    <w:rsid w:val="00194B86"/>
    <w:rsid w:val="0019783E"/>
    <w:rsid w:val="001A01CD"/>
    <w:rsid w:val="001A7467"/>
    <w:rsid w:val="001B5B15"/>
    <w:rsid w:val="001C550A"/>
    <w:rsid w:val="001C5950"/>
    <w:rsid w:val="001D5BB2"/>
    <w:rsid w:val="001D6B78"/>
    <w:rsid w:val="001D74D8"/>
    <w:rsid w:val="001D7A3D"/>
    <w:rsid w:val="001E5A70"/>
    <w:rsid w:val="001F042B"/>
    <w:rsid w:val="001F1E01"/>
    <w:rsid w:val="001F4CCD"/>
    <w:rsid w:val="001F68A1"/>
    <w:rsid w:val="00201E75"/>
    <w:rsid w:val="00204D54"/>
    <w:rsid w:val="00211003"/>
    <w:rsid w:val="00211611"/>
    <w:rsid w:val="002121A6"/>
    <w:rsid w:val="00215742"/>
    <w:rsid w:val="00220285"/>
    <w:rsid w:val="00224254"/>
    <w:rsid w:val="002249C2"/>
    <w:rsid w:val="00231894"/>
    <w:rsid w:val="00237794"/>
    <w:rsid w:val="00244C66"/>
    <w:rsid w:val="0024620E"/>
    <w:rsid w:val="00246863"/>
    <w:rsid w:val="00251AC7"/>
    <w:rsid w:val="002563C7"/>
    <w:rsid w:val="00265E29"/>
    <w:rsid w:val="00266483"/>
    <w:rsid w:val="002710DA"/>
    <w:rsid w:val="00273527"/>
    <w:rsid w:val="002926A8"/>
    <w:rsid w:val="00293DCC"/>
    <w:rsid w:val="00294A35"/>
    <w:rsid w:val="002A26BA"/>
    <w:rsid w:val="002A60D8"/>
    <w:rsid w:val="002B6D69"/>
    <w:rsid w:val="002C2C4E"/>
    <w:rsid w:val="002C347E"/>
    <w:rsid w:val="002C5700"/>
    <w:rsid w:val="002C6892"/>
    <w:rsid w:val="002D0B21"/>
    <w:rsid w:val="002D1A32"/>
    <w:rsid w:val="002D54ED"/>
    <w:rsid w:val="002E06E0"/>
    <w:rsid w:val="002E73C3"/>
    <w:rsid w:val="002E7733"/>
    <w:rsid w:val="002E7742"/>
    <w:rsid w:val="002F304E"/>
    <w:rsid w:val="002F3ECD"/>
    <w:rsid w:val="002F61AA"/>
    <w:rsid w:val="002F6D5C"/>
    <w:rsid w:val="00305B5E"/>
    <w:rsid w:val="00307EE2"/>
    <w:rsid w:val="0031455C"/>
    <w:rsid w:val="00315B57"/>
    <w:rsid w:val="00316397"/>
    <w:rsid w:val="0031667D"/>
    <w:rsid w:val="00317953"/>
    <w:rsid w:val="00321A1E"/>
    <w:rsid w:val="00332F0E"/>
    <w:rsid w:val="00333F34"/>
    <w:rsid w:val="00347862"/>
    <w:rsid w:val="003520EB"/>
    <w:rsid w:val="0035234C"/>
    <w:rsid w:val="0035671C"/>
    <w:rsid w:val="00366460"/>
    <w:rsid w:val="0036709F"/>
    <w:rsid w:val="00373D13"/>
    <w:rsid w:val="003800A3"/>
    <w:rsid w:val="003940EB"/>
    <w:rsid w:val="003945EA"/>
    <w:rsid w:val="003A287D"/>
    <w:rsid w:val="003A6332"/>
    <w:rsid w:val="003B173A"/>
    <w:rsid w:val="003B71C4"/>
    <w:rsid w:val="003C2354"/>
    <w:rsid w:val="003C3B4C"/>
    <w:rsid w:val="003C44DF"/>
    <w:rsid w:val="003C468E"/>
    <w:rsid w:val="003C7223"/>
    <w:rsid w:val="003C7B79"/>
    <w:rsid w:val="003D2F2D"/>
    <w:rsid w:val="003D3350"/>
    <w:rsid w:val="003E149F"/>
    <w:rsid w:val="003E1EFA"/>
    <w:rsid w:val="003E4ADE"/>
    <w:rsid w:val="00403839"/>
    <w:rsid w:val="00407DB4"/>
    <w:rsid w:val="004105A7"/>
    <w:rsid w:val="0041276B"/>
    <w:rsid w:val="00422949"/>
    <w:rsid w:val="004268FA"/>
    <w:rsid w:val="00456CD6"/>
    <w:rsid w:val="004637B3"/>
    <w:rsid w:val="00470813"/>
    <w:rsid w:val="004719C2"/>
    <w:rsid w:val="00471EB9"/>
    <w:rsid w:val="004755CC"/>
    <w:rsid w:val="0047716A"/>
    <w:rsid w:val="00482A05"/>
    <w:rsid w:val="004A271A"/>
    <w:rsid w:val="004A57CF"/>
    <w:rsid w:val="004A5B52"/>
    <w:rsid w:val="004A7525"/>
    <w:rsid w:val="004B6F7C"/>
    <w:rsid w:val="004C7D76"/>
    <w:rsid w:val="004D1055"/>
    <w:rsid w:val="004D4A26"/>
    <w:rsid w:val="004D7509"/>
    <w:rsid w:val="004E38D3"/>
    <w:rsid w:val="004F682F"/>
    <w:rsid w:val="005011EB"/>
    <w:rsid w:val="005029F3"/>
    <w:rsid w:val="00502F2D"/>
    <w:rsid w:val="005041CF"/>
    <w:rsid w:val="00505678"/>
    <w:rsid w:val="00506443"/>
    <w:rsid w:val="00511951"/>
    <w:rsid w:val="00516326"/>
    <w:rsid w:val="0052112E"/>
    <w:rsid w:val="00526243"/>
    <w:rsid w:val="00532BDB"/>
    <w:rsid w:val="00542E64"/>
    <w:rsid w:val="00545456"/>
    <w:rsid w:val="005504AD"/>
    <w:rsid w:val="005535D5"/>
    <w:rsid w:val="005552B7"/>
    <w:rsid w:val="00555DD6"/>
    <w:rsid w:val="00557054"/>
    <w:rsid w:val="0056614D"/>
    <w:rsid w:val="005720F5"/>
    <w:rsid w:val="00584FBC"/>
    <w:rsid w:val="00591591"/>
    <w:rsid w:val="00592A23"/>
    <w:rsid w:val="00596AB8"/>
    <w:rsid w:val="005B6846"/>
    <w:rsid w:val="005C2990"/>
    <w:rsid w:val="005C5217"/>
    <w:rsid w:val="005D3BE6"/>
    <w:rsid w:val="005D3CF4"/>
    <w:rsid w:val="005E085C"/>
    <w:rsid w:val="005E23F5"/>
    <w:rsid w:val="005F5319"/>
    <w:rsid w:val="005F73BD"/>
    <w:rsid w:val="006045D8"/>
    <w:rsid w:val="006060C6"/>
    <w:rsid w:val="00606539"/>
    <w:rsid w:val="00606E82"/>
    <w:rsid w:val="00620AB3"/>
    <w:rsid w:val="0062279C"/>
    <w:rsid w:val="00625016"/>
    <w:rsid w:val="00632F8D"/>
    <w:rsid w:val="00641251"/>
    <w:rsid w:val="00643F9B"/>
    <w:rsid w:val="00647D6B"/>
    <w:rsid w:val="006515AA"/>
    <w:rsid w:val="0065253C"/>
    <w:rsid w:val="00653953"/>
    <w:rsid w:val="00655158"/>
    <w:rsid w:val="0066282E"/>
    <w:rsid w:val="00662AAA"/>
    <w:rsid w:val="00662DF6"/>
    <w:rsid w:val="00663A33"/>
    <w:rsid w:val="00673460"/>
    <w:rsid w:val="006744E1"/>
    <w:rsid w:val="006751F2"/>
    <w:rsid w:val="00676B53"/>
    <w:rsid w:val="00680125"/>
    <w:rsid w:val="00680176"/>
    <w:rsid w:val="006807C0"/>
    <w:rsid w:val="006808C0"/>
    <w:rsid w:val="006901FE"/>
    <w:rsid w:val="00690FEC"/>
    <w:rsid w:val="00694781"/>
    <w:rsid w:val="00697BDC"/>
    <w:rsid w:val="006A0438"/>
    <w:rsid w:val="006A05B9"/>
    <w:rsid w:val="006A09FA"/>
    <w:rsid w:val="006A1535"/>
    <w:rsid w:val="006A2109"/>
    <w:rsid w:val="006A2E00"/>
    <w:rsid w:val="006A3AF9"/>
    <w:rsid w:val="006A4CE7"/>
    <w:rsid w:val="006A6525"/>
    <w:rsid w:val="006A7587"/>
    <w:rsid w:val="006A7B17"/>
    <w:rsid w:val="006B229B"/>
    <w:rsid w:val="006B48A0"/>
    <w:rsid w:val="006B65DF"/>
    <w:rsid w:val="006B7E99"/>
    <w:rsid w:val="006C01F9"/>
    <w:rsid w:val="006D0768"/>
    <w:rsid w:val="006D5621"/>
    <w:rsid w:val="006D761D"/>
    <w:rsid w:val="006E1097"/>
    <w:rsid w:val="006F2CA4"/>
    <w:rsid w:val="006F2D29"/>
    <w:rsid w:val="006F47EB"/>
    <w:rsid w:val="006F5E03"/>
    <w:rsid w:val="00710152"/>
    <w:rsid w:val="00711632"/>
    <w:rsid w:val="00714321"/>
    <w:rsid w:val="00720B72"/>
    <w:rsid w:val="007225B5"/>
    <w:rsid w:val="007275B5"/>
    <w:rsid w:val="00727DE5"/>
    <w:rsid w:val="007317C5"/>
    <w:rsid w:val="00736820"/>
    <w:rsid w:val="00744FC0"/>
    <w:rsid w:val="00750D67"/>
    <w:rsid w:val="0075471E"/>
    <w:rsid w:val="00762FAD"/>
    <w:rsid w:val="00771A71"/>
    <w:rsid w:val="0078715D"/>
    <w:rsid w:val="00790B75"/>
    <w:rsid w:val="00791D50"/>
    <w:rsid w:val="0079505B"/>
    <w:rsid w:val="00795358"/>
    <w:rsid w:val="00795875"/>
    <w:rsid w:val="00797797"/>
    <w:rsid w:val="007A3E8E"/>
    <w:rsid w:val="007A3EC3"/>
    <w:rsid w:val="007A5A49"/>
    <w:rsid w:val="007C14B8"/>
    <w:rsid w:val="007C16EA"/>
    <w:rsid w:val="007D1BDE"/>
    <w:rsid w:val="007D6AFF"/>
    <w:rsid w:val="007E4F65"/>
    <w:rsid w:val="007F422D"/>
    <w:rsid w:val="007F4C1B"/>
    <w:rsid w:val="007F5A2C"/>
    <w:rsid w:val="00803679"/>
    <w:rsid w:val="008128BA"/>
    <w:rsid w:val="008136E4"/>
    <w:rsid w:val="0082003C"/>
    <w:rsid w:val="00823E56"/>
    <w:rsid w:val="00831752"/>
    <w:rsid w:val="00832168"/>
    <w:rsid w:val="00832BDF"/>
    <w:rsid w:val="00841DB5"/>
    <w:rsid w:val="008458CE"/>
    <w:rsid w:val="00846892"/>
    <w:rsid w:val="00851024"/>
    <w:rsid w:val="008554CC"/>
    <w:rsid w:val="00860F43"/>
    <w:rsid w:val="008652B8"/>
    <w:rsid w:val="008702DA"/>
    <w:rsid w:val="00873E05"/>
    <w:rsid w:val="00881BA8"/>
    <w:rsid w:val="00881DDB"/>
    <w:rsid w:val="008834E6"/>
    <w:rsid w:val="00893B70"/>
    <w:rsid w:val="008A2EDB"/>
    <w:rsid w:val="008A64C4"/>
    <w:rsid w:val="008B152A"/>
    <w:rsid w:val="008B200A"/>
    <w:rsid w:val="008B2890"/>
    <w:rsid w:val="008B728D"/>
    <w:rsid w:val="008C239B"/>
    <w:rsid w:val="008C4060"/>
    <w:rsid w:val="008C41BB"/>
    <w:rsid w:val="008D4F3A"/>
    <w:rsid w:val="008E0D30"/>
    <w:rsid w:val="008E3BA3"/>
    <w:rsid w:val="009013E9"/>
    <w:rsid w:val="00901D69"/>
    <w:rsid w:val="00902C88"/>
    <w:rsid w:val="009060B7"/>
    <w:rsid w:val="00911E2B"/>
    <w:rsid w:val="00916331"/>
    <w:rsid w:val="00924175"/>
    <w:rsid w:val="009262D2"/>
    <w:rsid w:val="00930FA1"/>
    <w:rsid w:val="009313ED"/>
    <w:rsid w:val="00932701"/>
    <w:rsid w:val="009359F9"/>
    <w:rsid w:val="009527A3"/>
    <w:rsid w:val="009571E3"/>
    <w:rsid w:val="00965E51"/>
    <w:rsid w:val="00966B15"/>
    <w:rsid w:val="00970159"/>
    <w:rsid w:val="00972A1A"/>
    <w:rsid w:val="00972F1D"/>
    <w:rsid w:val="009759DF"/>
    <w:rsid w:val="00975FD1"/>
    <w:rsid w:val="009833F8"/>
    <w:rsid w:val="00992683"/>
    <w:rsid w:val="00995DB9"/>
    <w:rsid w:val="009979D8"/>
    <w:rsid w:val="009A059E"/>
    <w:rsid w:val="009A2C04"/>
    <w:rsid w:val="009A2D8E"/>
    <w:rsid w:val="009A32C0"/>
    <w:rsid w:val="009A4D6D"/>
    <w:rsid w:val="009A5680"/>
    <w:rsid w:val="009A5ED4"/>
    <w:rsid w:val="009A6295"/>
    <w:rsid w:val="009B0BE6"/>
    <w:rsid w:val="009B3230"/>
    <w:rsid w:val="009D1AA6"/>
    <w:rsid w:val="009D2FCB"/>
    <w:rsid w:val="009E0377"/>
    <w:rsid w:val="009E4EC1"/>
    <w:rsid w:val="009F6821"/>
    <w:rsid w:val="00A036D9"/>
    <w:rsid w:val="00A117C0"/>
    <w:rsid w:val="00A13AB3"/>
    <w:rsid w:val="00A13FCB"/>
    <w:rsid w:val="00A329A8"/>
    <w:rsid w:val="00A37290"/>
    <w:rsid w:val="00A3790D"/>
    <w:rsid w:val="00A424B0"/>
    <w:rsid w:val="00A43045"/>
    <w:rsid w:val="00A446F4"/>
    <w:rsid w:val="00A45019"/>
    <w:rsid w:val="00A47CA2"/>
    <w:rsid w:val="00A47EFE"/>
    <w:rsid w:val="00A53450"/>
    <w:rsid w:val="00A56E76"/>
    <w:rsid w:val="00A571DA"/>
    <w:rsid w:val="00A678E1"/>
    <w:rsid w:val="00A71985"/>
    <w:rsid w:val="00A76114"/>
    <w:rsid w:val="00A767BF"/>
    <w:rsid w:val="00A7769A"/>
    <w:rsid w:val="00A91F03"/>
    <w:rsid w:val="00AA10A1"/>
    <w:rsid w:val="00AA4EAC"/>
    <w:rsid w:val="00AA53B3"/>
    <w:rsid w:val="00AA69DE"/>
    <w:rsid w:val="00AA7347"/>
    <w:rsid w:val="00AB0032"/>
    <w:rsid w:val="00AB090C"/>
    <w:rsid w:val="00AB2354"/>
    <w:rsid w:val="00AB6110"/>
    <w:rsid w:val="00AC3394"/>
    <w:rsid w:val="00AC62F4"/>
    <w:rsid w:val="00AC7D14"/>
    <w:rsid w:val="00AD0B1E"/>
    <w:rsid w:val="00AD4A46"/>
    <w:rsid w:val="00AE0FF2"/>
    <w:rsid w:val="00AE713A"/>
    <w:rsid w:val="00AE7F84"/>
    <w:rsid w:val="00AF0463"/>
    <w:rsid w:val="00AF29D5"/>
    <w:rsid w:val="00AF41CE"/>
    <w:rsid w:val="00AF643B"/>
    <w:rsid w:val="00AF69A4"/>
    <w:rsid w:val="00AF7B1A"/>
    <w:rsid w:val="00B001F2"/>
    <w:rsid w:val="00B02443"/>
    <w:rsid w:val="00B11F3E"/>
    <w:rsid w:val="00B15888"/>
    <w:rsid w:val="00B17C7A"/>
    <w:rsid w:val="00B20FE5"/>
    <w:rsid w:val="00B2133F"/>
    <w:rsid w:val="00B258CF"/>
    <w:rsid w:val="00B37021"/>
    <w:rsid w:val="00B379AC"/>
    <w:rsid w:val="00B37E5B"/>
    <w:rsid w:val="00B43536"/>
    <w:rsid w:val="00B45AA3"/>
    <w:rsid w:val="00B50270"/>
    <w:rsid w:val="00B565BF"/>
    <w:rsid w:val="00B56F26"/>
    <w:rsid w:val="00B61136"/>
    <w:rsid w:val="00B66615"/>
    <w:rsid w:val="00B72A79"/>
    <w:rsid w:val="00B73A50"/>
    <w:rsid w:val="00B73F52"/>
    <w:rsid w:val="00B92C98"/>
    <w:rsid w:val="00B95FDE"/>
    <w:rsid w:val="00B96432"/>
    <w:rsid w:val="00B9769F"/>
    <w:rsid w:val="00BA0D63"/>
    <w:rsid w:val="00BA625B"/>
    <w:rsid w:val="00BA6C8B"/>
    <w:rsid w:val="00BA7E7B"/>
    <w:rsid w:val="00BB3CFC"/>
    <w:rsid w:val="00BB4EFF"/>
    <w:rsid w:val="00BC13AA"/>
    <w:rsid w:val="00BC7633"/>
    <w:rsid w:val="00BD4AA1"/>
    <w:rsid w:val="00BD4BD8"/>
    <w:rsid w:val="00BD5CD4"/>
    <w:rsid w:val="00BE0A4F"/>
    <w:rsid w:val="00BF4BAF"/>
    <w:rsid w:val="00C002BC"/>
    <w:rsid w:val="00C056C9"/>
    <w:rsid w:val="00C05D93"/>
    <w:rsid w:val="00C072C9"/>
    <w:rsid w:val="00C15F79"/>
    <w:rsid w:val="00C20FC9"/>
    <w:rsid w:val="00C30C19"/>
    <w:rsid w:val="00C44B44"/>
    <w:rsid w:val="00C53E4C"/>
    <w:rsid w:val="00C71912"/>
    <w:rsid w:val="00C72497"/>
    <w:rsid w:val="00C907EF"/>
    <w:rsid w:val="00CB1DCB"/>
    <w:rsid w:val="00CB378D"/>
    <w:rsid w:val="00CB6286"/>
    <w:rsid w:val="00CB7E4C"/>
    <w:rsid w:val="00CC0672"/>
    <w:rsid w:val="00CC152F"/>
    <w:rsid w:val="00CC6087"/>
    <w:rsid w:val="00CD0E6B"/>
    <w:rsid w:val="00CD31CA"/>
    <w:rsid w:val="00CD4C56"/>
    <w:rsid w:val="00CE13B3"/>
    <w:rsid w:val="00CE2A55"/>
    <w:rsid w:val="00CE3ECD"/>
    <w:rsid w:val="00CF07CF"/>
    <w:rsid w:val="00CF22F0"/>
    <w:rsid w:val="00CF6762"/>
    <w:rsid w:val="00D02E9D"/>
    <w:rsid w:val="00D03567"/>
    <w:rsid w:val="00D10CA9"/>
    <w:rsid w:val="00D13C96"/>
    <w:rsid w:val="00D1744D"/>
    <w:rsid w:val="00D20940"/>
    <w:rsid w:val="00D2206E"/>
    <w:rsid w:val="00D23481"/>
    <w:rsid w:val="00D308E6"/>
    <w:rsid w:val="00D33ABC"/>
    <w:rsid w:val="00D34623"/>
    <w:rsid w:val="00D36E40"/>
    <w:rsid w:val="00D4241D"/>
    <w:rsid w:val="00D433E1"/>
    <w:rsid w:val="00D505C5"/>
    <w:rsid w:val="00D53323"/>
    <w:rsid w:val="00D54742"/>
    <w:rsid w:val="00D5739A"/>
    <w:rsid w:val="00D63949"/>
    <w:rsid w:val="00D64E1F"/>
    <w:rsid w:val="00D7528B"/>
    <w:rsid w:val="00D756D9"/>
    <w:rsid w:val="00D77C70"/>
    <w:rsid w:val="00D80877"/>
    <w:rsid w:val="00D848F6"/>
    <w:rsid w:val="00D86FB0"/>
    <w:rsid w:val="00D9117D"/>
    <w:rsid w:val="00D91A6C"/>
    <w:rsid w:val="00D93A20"/>
    <w:rsid w:val="00D94D4E"/>
    <w:rsid w:val="00D96DFA"/>
    <w:rsid w:val="00DA0A5B"/>
    <w:rsid w:val="00DA6FC5"/>
    <w:rsid w:val="00DB1E5D"/>
    <w:rsid w:val="00DD2A98"/>
    <w:rsid w:val="00DD5661"/>
    <w:rsid w:val="00DD6082"/>
    <w:rsid w:val="00DE41E5"/>
    <w:rsid w:val="00DE4395"/>
    <w:rsid w:val="00DE7DAD"/>
    <w:rsid w:val="00DF40AD"/>
    <w:rsid w:val="00DF5CBB"/>
    <w:rsid w:val="00E07E52"/>
    <w:rsid w:val="00E26827"/>
    <w:rsid w:val="00E26EAD"/>
    <w:rsid w:val="00E27A39"/>
    <w:rsid w:val="00E342A9"/>
    <w:rsid w:val="00E3538F"/>
    <w:rsid w:val="00E35F3E"/>
    <w:rsid w:val="00E422A4"/>
    <w:rsid w:val="00E46ED9"/>
    <w:rsid w:val="00E478EB"/>
    <w:rsid w:val="00E5057B"/>
    <w:rsid w:val="00E510BF"/>
    <w:rsid w:val="00E5384A"/>
    <w:rsid w:val="00E5444E"/>
    <w:rsid w:val="00E55D3B"/>
    <w:rsid w:val="00E607A7"/>
    <w:rsid w:val="00E62C58"/>
    <w:rsid w:val="00E64714"/>
    <w:rsid w:val="00E67DBB"/>
    <w:rsid w:val="00E70E56"/>
    <w:rsid w:val="00E7250A"/>
    <w:rsid w:val="00E727E6"/>
    <w:rsid w:val="00E802E0"/>
    <w:rsid w:val="00E91660"/>
    <w:rsid w:val="00E95026"/>
    <w:rsid w:val="00E9611C"/>
    <w:rsid w:val="00E97407"/>
    <w:rsid w:val="00EA2341"/>
    <w:rsid w:val="00EB6967"/>
    <w:rsid w:val="00EB6F8E"/>
    <w:rsid w:val="00EB7812"/>
    <w:rsid w:val="00EC6360"/>
    <w:rsid w:val="00ED1F1C"/>
    <w:rsid w:val="00ED26BF"/>
    <w:rsid w:val="00ED36F3"/>
    <w:rsid w:val="00EE1F68"/>
    <w:rsid w:val="00EF2460"/>
    <w:rsid w:val="00EF7A1E"/>
    <w:rsid w:val="00F005A5"/>
    <w:rsid w:val="00F04269"/>
    <w:rsid w:val="00F044C2"/>
    <w:rsid w:val="00F072CE"/>
    <w:rsid w:val="00F14245"/>
    <w:rsid w:val="00F15666"/>
    <w:rsid w:val="00F21704"/>
    <w:rsid w:val="00F23E80"/>
    <w:rsid w:val="00F27948"/>
    <w:rsid w:val="00F31B1B"/>
    <w:rsid w:val="00F32E70"/>
    <w:rsid w:val="00F33E92"/>
    <w:rsid w:val="00F34AC7"/>
    <w:rsid w:val="00F41F05"/>
    <w:rsid w:val="00F43CA3"/>
    <w:rsid w:val="00F459B8"/>
    <w:rsid w:val="00F468A3"/>
    <w:rsid w:val="00F46CB1"/>
    <w:rsid w:val="00F5463F"/>
    <w:rsid w:val="00F556D8"/>
    <w:rsid w:val="00F56477"/>
    <w:rsid w:val="00F62808"/>
    <w:rsid w:val="00F64155"/>
    <w:rsid w:val="00F643F6"/>
    <w:rsid w:val="00F763DB"/>
    <w:rsid w:val="00F80892"/>
    <w:rsid w:val="00F83864"/>
    <w:rsid w:val="00F97366"/>
    <w:rsid w:val="00FA1909"/>
    <w:rsid w:val="00FA3BFB"/>
    <w:rsid w:val="00FA7C11"/>
    <w:rsid w:val="00FB1F37"/>
    <w:rsid w:val="00FB2CA5"/>
    <w:rsid w:val="00FB5522"/>
    <w:rsid w:val="00FB5557"/>
    <w:rsid w:val="00FB7542"/>
    <w:rsid w:val="00FC265E"/>
    <w:rsid w:val="00FC382D"/>
    <w:rsid w:val="00FC5BC3"/>
    <w:rsid w:val="00FD0226"/>
    <w:rsid w:val="00FD2F78"/>
    <w:rsid w:val="00FD7CAF"/>
    <w:rsid w:val="00FE1ABE"/>
    <w:rsid w:val="00FE3656"/>
    <w:rsid w:val="00FE6B4D"/>
    <w:rsid w:val="00FF0CE1"/>
    <w:rsid w:val="00FF23B7"/>
    <w:rsid w:val="00FF4F5E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47045"/>
  <w15:chartTrackingRefBased/>
  <w15:docId w15:val="{290EEDFE-7807-4B5E-A184-B6EF29F8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1C4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46F4"/>
    <w:pPr>
      <w:keepNext/>
      <w:keepLines/>
      <w:spacing w:before="240" w:after="0" w:line="360" w:lineRule="auto"/>
      <w:ind w:left="432" w:hanging="432"/>
      <w:jc w:val="right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71C4"/>
    <w:pPr>
      <w:keepNext/>
      <w:keepLines/>
      <w:numPr>
        <w:ilvl w:val="1"/>
        <w:numId w:val="1"/>
      </w:numPr>
      <w:spacing w:after="0"/>
      <w:outlineLvl w:val="1"/>
    </w:pPr>
    <w:rPr>
      <w:rFonts w:eastAsiaTheme="majorEastAsia" w:cs="Arial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71C4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6F4"/>
    <w:rPr>
      <w:rFonts w:eastAsiaTheme="majorEastAsia" w:cstheme="majorBidi"/>
      <w:b/>
      <w:caps/>
      <w:color w:val="000000" w:themeColor="text1"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71C4"/>
    <w:rPr>
      <w:rFonts w:eastAsiaTheme="majorEastAsia" w:cs="Arial"/>
      <w:b/>
      <w:color w:val="000000" w:themeColor="text1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B71C4"/>
    <w:rPr>
      <w:rFonts w:eastAsiaTheme="majorEastAsia" w:cstheme="majorBidi"/>
      <w:b/>
      <w:kern w:val="0"/>
      <w:sz w:val="24"/>
      <w:szCs w:val="24"/>
      <w14:ligatures w14:val="none"/>
    </w:rPr>
  </w:style>
  <w:style w:type="paragraph" w:styleId="ListParagraph">
    <w:name w:val="List Paragraph"/>
    <w:aliases w:val="1st Level Bullet"/>
    <w:basedOn w:val="Normal"/>
    <w:link w:val="ListParagraphChar"/>
    <w:uiPriority w:val="34"/>
    <w:qFormat/>
    <w:rsid w:val="003B71C4"/>
    <w:pPr>
      <w:spacing w:line="48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1C4"/>
    <w:rPr>
      <w:color w:val="0563C1" w:themeColor="hyperlink"/>
      <w:u w:val="single"/>
    </w:rPr>
  </w:style>
  <w:style w:type="character" w:customStyle="1" w:styleId="ListParagraphChar">
    <w:name w:val="List Paragraph Char"/>
    <w:aliases w:val="1st Level Bullet Char"/>
    <w:basedOn w:val="DefaultParagraphFont"/>
    <w:link w:val="ListParagraph"/>
    <w:uiPriority w:val="34"/>
    <w:rsid w:val="003B71C4"/>
    <w:rPr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A329A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329A8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AB6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6AB6"/>
    <w:rPr>
      <w:rFonts w:eastAsiaTheme="minorEastAsia"/>
      <w:b/>
      <w:spacing w:val="15"/>
      <w:kern w:val="0"/>
      <w:sz w:val="24"/>
      <w14:ligatures w14:val="none"/>
    </w:rPr>
  </w:style>
  <w:style w:type="paragraph" w:customStyle="1" w:styleId="Numberedquestion">
    <w:name w:val="Numbered question"/>
    <w:basedOn w:val="1-Formcaptiontext"/>
    <w:qFormat/>
    <w:rsid w:val="00F04269"/>
    <w:pPr>
      <w:numPr>
        <w:numId w:val="5"/>
      </w:numPr>
      <w:tabs>
        <w:tab w:val="left" w:pos="360"/>
      </w:tabs>
      <w:spacing w:after="60"/>
    </w:pPr>
    <w:rPr>
      <w:rFonts w:asciiTheme="minorHAnsi" w:hAnsiTheme="minorHAnsi"/>
      <w:color w:val="auto"/>
      <w:sz w:val="22"/>
    </w:rPr>
  </w:style>
  <w:style w:type="character" w:customStyle="1" w:styleId="1-FormcaptiontextChar">
    <w:name w:val="1-Form_caption_text Char"/>
    <w:link w:val="1-Formcaptiontext"/>
    <w:locked/>
    <w:rsid w:val="00545456"/>
    <w:rPr>
      <w:rFonts w:ascii="Verdana" w:hAnsi="Verdana"/>
      <w:color w:val="776E64"/>
      <w:sz w:val="16"/>
    </w:rPr>
  </w:style>
  <w:style w:type="paragraph" w:customStyle="1" w:styleId="1-Formcaptiontext">
    <w:name w:val="1-Form_caption_text"/>
    <w:next w:val="Normal"/>
    <w:link w:val="1-FormcaptiontextChar"/>
    <w:rsid w:val="00545456"/>
    <w:pPr>
      <w:spacing w:before="40" w:after="40" w:line="240" w:lineRule="auto"/>
    </w:pPr>
    <w:rPr>
      <w:rFonts w:ascii="Verdana" w:hAnsi="Verdana"/>
      <w:color w:val="776E64"/>
      <w:sz w:val="16"/>
    </w:rPr>
  </w:style>
  <w:style w:type="paragraph" w:customStyle="1" w:styleId="Fillablefield">
    <w:name w:val="Fillable field"/>
    <w:basedOn w:val="Normal"/>
    <w:qFormat/>
    <w:rsid w:val="00545456"/>
    <w:pPr>
      <w:spacing w:before="60" w:after="60" w:line="240" w:lineRule="auto"/>
    </w:pPr>
    <w:rPr>
      <w:rFonts w:ascii="Verdana" w:hAnsi="Verdana"/>
      <w:sz w:val="20"/>
    </w:rPr>
  </w:style>
  <w:style w:type="table" w:styleId="TableGrid">
    <w:name w:val="Table Grid"/>
    <w:basedOn w:val="TableNormal"/>
    <w:uiPriority w:val="39"/>
    <w:rsid w:val="003C3B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captiontextCharChar">
    <w:name w:val="Form_caption_text Char Char"/>
    <w:link w:val="Formcaptiontext"/>
    <w:locked/>
    <w:rsid w:val="003C3B4C"/>
    <w:rPr>
      <w:rFonts w:ascii="Verdana" w:hAnsi="Verdana"/>
      <w:color w:val="776E64"/>
      <w:sz w:val="16"/>
    </w:rPr>
  </w:style>
  <w:style w:type="paragraph" w:customStyle="1" w:styleId="Formcaptiontext">
    <w:name w:val="Form_caption_text"/>
    <w:next w:val="Normal"/>
    <w:link w:val="FormcaptiontextCharChar"/>
    <w:rsid w:val="003C3B4C"/>
    <w:pPr>
      <w:spacing w:before="60" w:after="120" w:line="240" w:lineRule="auto"/>
    </w:pPr>
    <w:rPr>
      <w:rFonts w:ascii="Verdana" w:hAnsi="Verdana"/>
      <w:color w:val="776E64"/>
      <w:sz w:val="16"/>
    </w:rPr>
  </w:style>
  <w:style w:type="character" w:customStyle="1" w:styleId="EmployersName">
    <w:name w:val="EmployersName"/>
    <w:rsid w:val="003C3B4C"/>
    <w:rPr>
      <w:rFonts w:ascii="Verdana" w:hAnsi="Verdana" w:hint="default"/>
      <w:color w:val="000000"/>
      <w:sz w:val="20"/>
      <w:bdr w:val="none" w:sz="0" w:space="0" w:color="auto" w:frame="1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AF69A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84363"/>
    <w:rPr>
      <w:rFonts w:ascii="Verdana" w:hAnsi="Verdana"/>
      <w:b/>
      <w:i w:val="0"/>
      <w:iCs/>
      <w:color w:val="C06474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65C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6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82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821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97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97"/>
    <w:rPr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C382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128B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E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E5B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37E5B"/>
    <w:rPr>
      <w:vertAlign w:val="superscript"/>
    </w:rPr>
  </w:style>
  <w:style w:type="paragraph" w:styleId="Revision">
    <w:name w:val="Revision"/>
    <w:hidden/>
    <w:uiPriority w:val="99"/>
    <w:semiHidden/>
    <w:rsid w:val="002D0B21"/>
    <w:pPr>
      <w:spacing w:after="0" w:line="240" w:lineRule="auto"/>
    </w:pPr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02/cjce.2546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agroup.org/store/product/CSA_Z767%3A24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llet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orksafebc.com/resources/health-safety/checklist/managing-risks-manufacturing-assessing-mobile-equipment?lang=en&amp;direct" TargetMode="External"/><Relationship Id="rId10" Type="http://schemas.openxmlformats.org/officeDocument/2006/relationships/hyperlink" Target="https://pellet.org/safety/safety-initiatives/process-safety-management-ps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ellet.org/resources/how-to-use-the-psm-self-assessment-worksheets/" TargetMode="External"/><Relationship Id="rId14" Type="http://schemas.openxmlformats.org/officeDocument/2006/relationships/hyperlink" Target="https://www.worksafebc.com/en/resources/health-safety/information-sheets/managing-risks-manufacturing-how-to-use-self-evaluatio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E541-D562-42A2-85DB-FBAC8AB7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Rayner Brown</dc:creator>
  <cp:keywords/>
  <dc:description/>
  <cp:lastModifiedBy>Jennifer Raworth</cp:lastModifiedBy>
  <cp:revision>2</cp:revision>
  <dcterms:created xsi:type="dcterms:W3CDTF">2025-10-10T20:51:00Z</dcterms:created>
  <dcterms:modified xsi:type="dcterms:W3CDTF">2025-10-10T20:51:00Z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78508ea379eb4c5275c082d43edbda65c704f7464e5eb8bafff9d608ffb98169</vt:lpwstr>
  </property>
</Properties>
</file>